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E4331" w14:textId="539FDAC1" w:rsidR="00B523E7" w:rsidRPr="009053D8" w:rsidRDefault="00B523E7" w:rsidP="00B523E7">
      <w:pPr>
        <w:spacing w:after="0" w:line="240" w:lineRule="auto"/>
        <w:ind w:left="5812" w:right="282"/>
        <w:jc w:val="right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Pirkimo </w:t>
      </w:r>
      <w:r w:rsidRPr="009053D8">
        <w:rPr>
          <w:rFonts w:ascii="Times New Roman" w:eastAsia="Times New Roman" w:hAnsi="Times New Roman"/>
        </w:rPr>
        <w:t xml:space="preserve">sąlygų </w:t>
      </w:r>
      <w:r w:rsidR="00E86308" w:rsidRPr="00417D7F">
        <w:rPr>
          <w:rFonts w:ascii="Times New Roman" w:eastAsia="Times New Roman" w:hAnsi="Times New Roman"/>
          <w:highlight w:val="yellow"/>
        </w:rPr>
        <w:t>X</w:t>
      </w:r>
      <w:r w:rsidR="00E86308" w:rsidRPr="009053D8">
        <w:rPr>
          <w:rFonts w:ascii="Times New Roman" w:eastAsia="Times New Roman" w:hAnsi="Times New Roman"/>
        </w:rPr>
        <w:t xml:space="preserve"> </w:t>
      </w:r>
      <w:r w:rsidRPr="009053D8">
        <w:rPr>
          <w:rFonts w:ascii="Times New Roman" w:eastAsia="Times New Roman" w:hAnsi="Times New Roman"/>
        </w:rPr>
        <w:t>priedas</w:t>
      </w:r>
    </w:p>
    <w:p w14:paraId="0C046427" w14:textId="23E29AD9" w:rsidR="00B523E7" w:rsidRPr="009053D8" w:rsidRDefault="00B523E7" w:rsidP="00B523E7">
      <w:pPr>
        <w:spacing w:after="0" w:line="240" w:lineRule="auto"/>
        <w:ind w:left="5245" w:right="282"/>
        <w:jc w:val="both"/>
        <w:outlineLvl w:val="0"/>
        <w:rPr>
          <w:rFonts w:ascii="Times New Roman" w:eastAsia="Times New Roman" w:hAnsi="Times New Roman"/>
        </w:rPr>
      </w:pPr>
      <w:r w:rsidRPr="009053D8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 xml:space="preserve">      </w:t>
      </w:r>
      <w:r w:rsidRPr="009053D8">
        <w:rPr>
          <w:rFonts w:ascii="Times New Roman" w:eastAsia="Times New Roman" w:hAnsi="Times New Roman"/>
        </w:rPr>
        <w:t>„Pasiūlymų vertinimo kriterijai ir sąlygos“</w:t>
      </w:r>
    </w:p>
    <w:p w14:paraId="72F550F5" w14:textId="77777777" w:rsidR="00B523E7" w:rsidRDefault="00B523E7" w:rsidP="003460E2">
      <w:pPr>
        <w:keepLines/>
        <w:tabs>
          <w:tab w:val="left" w:pos="1304"/>
          <w:tab w:val="left" w:pos="1457"/>
          <w:tab w:val="left" w:pos="1604"/>
          <w:tab w:val="left" w:pos="1757"/>
        </w:tabs>
        <w:suppressAutoHyphens/>
        <w:autoSpaceDN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4B57B1D" w14:textId="211E7108" w:rsidR="00F90B87" w:rsidRPr="00F90B87" w:rsidRDefault="00F90B87" w:rsidP="00F90B87">
      <w:pPr>
        <w:pStyle w:val="BodyText2"/>
        <w:jc w:val="center"/>
        <w:rPr>
          <w:b/>
          <w:bCs/>
        </w:rPr>
      </w:pPr>
      <w:r w:rsidRPr="00F90B87">
        <w:rPr>
          <w:b/>
          <w:bCs/>
        </w:rPr>
        <w:t>PASIŪLYMŲ VERTINIMO KRITERIJAI IR SĄLYGOS</w:t>
      </w:r>
    </w:p>
    <w:p w14:paraId="2BE44B2D" w14:textId="3140E1AD" w:rsidR="00365141" w:rsidRDefault="00F90B87" w:rsidP="00D5672B">
      <w:pPr>
        <w:pStyle w:val="BodyText2"/>
        <w:tabs>
          <w:tab w:val="clear" w:pos="317"/>
        </w:tabs>
        <w:jc w:val="center"/>
      </w:pPr>
      <w:r>
        <w:t>(kainos ir kokybės vertinimas)</w:t>
      </w:r>
    </w:p>
    <w:p w14:paraId="48B5E27F" w14:textId="77777777" w:rsidR="00D5672B" w:rsidRPr="003D7D07" w:rsidRDefault="00D5672B" w:rsidP="00F90B87">
      <w:pPr>
        <w:pStyle w:val="BodyText2"/>
        <w:tabs>
          <w:tab w:val="clear" w:pos="317"/>
        </w:tabs>
      </w:pPr>
    </w:p>
    <w:p w14:paraId="273AE50A" w14:textId="32F5AEC4" w:rsidR="00F90B87" w:rsidRDefault="00F90B87" w:rsidP="00BE34D3">
      <w:pPr>
        <w:pStyle w:val="BodyText2"/>
        <w:tabs>
          <w:tab w:val="clear" w:pos="317"/>
        </w:tabs>
        <w:ind w:firstLine="567"/>
      </w:pPr>
      <w:r w:rsidRPr="00F90B87">
        <w:t>1.</w:t>
      </w:r>
      <w:r w:rsidR="00D5672B">
        <w:t xml:space="preserve"> </w:t>
      </w:r>
      <w:r w:rsidRPr="00F90B87">
        <w:t>Šiame priede pateikiami ekonomiškai naudingiausio Pasiūlymo vertinimo kriterijai, jų parametrai, lyginamieji svoriai, formulės, pagal kurias bus skaičiuojamas Pasiūlymų ekonominis naudingumas ir vertinimo aprašymas.</w:t>
      </w:r>
    </w:p>
    <w:p w14:paraId="3E873962" w14:textId="4BE56A2E" w:rsidR="00D5672B" w:rsidRDefault="00D5672B" w:rsidP="00BE34D3">
      <w:pPr>
        <w:pStyle w:val="BodyText2"/>
        <w:tabs>
          <w:tab w:val="clear" w:pos="317"/>
        </w:tabs>
        <w:ind w:firstLine="567"/>
      </w:pPr>
      <w:r>
        <w:t>2. E</w:t>
      </w:r>
      <w:r w:rsidRPr="00D5672B">
        <w:t>konomiškai naudingiausi</w:t>
      </w:r>
      <w:r>
        <w:t>as</w:t>
      </w:r>
      <w:r w:rsidRPr="00D5672B">
        <w:t xml:space="preserve"> pasiūlym</w:t>
      </w:r>
      <w:r>
        <w:t>as</w:t>
      </w:r>
      <w:r w:rsidRPr="00D5672B">
        <w:t xml:space="preserve"> išrenka</w:t>
      </w:r>
      <w:r w:rsidR="00874C86">
        <w:t>ma</w:t>
      </w:r>
      <w:r>
        <w:t>s</w:t>
      </w:r>
      <w:r w:rsidRPr="00D5672B">
        <w:t xml:space="preserve"> pagal kainos ir kokybės santykį.</w:t>
      </w:r>
    </w:p>
    <w:p w14:paraId="38A131B0" w14:textId="3697FC23" w:rsidR="00BE34D3" w:rsidRPr="003D7D07" w:rsidRDefault="00D5672B" w:rsidP="00BE34D3">
      <w:pPr>
        <w:pStyle w:val="BodyText2"/>
        <w:tabs>
          <w:tab w:val="clear" w:pos="317"/>
        </w:tabs>
        <w:ind w:firstLine="567"/>
      </w:pPr>
      <w:r>
        <w:t xml:space="preserve">3. </w:t>
      </w:r>
      <w:r w:rsidR="00BE34D3" w:rsidRPr="003D7D07">
        <w:t xml:space="preserve">Pasiūlymuose nurodytos kainos bus vertinamos eurais. </w:t>
      </w:r>
    </w:p>
    <w:p w14:paraId="0CFA76A3" w14:textId="63198F41" w:rsidR="00D5672B" w:rsidRDefault="00D5672B" w:rsidP="00D5672B">
      <w:pPr>
        <w:pStyle w:val="BodyText2"/>
        <w:ind w:firstLine="567"/>
      </w:pPr>
      <w:r>
        <w:t>4. Ekonominis naudingumas nustatomas pagal du kriterijus – kainą ir s</w:t>
      </w:r>
      <w:r w:rsidRPr="00D5672B">
        <w:t>iūlomų paslaugų patikimum</w:t>
      </w:r>
      <w:r>
        <w:t xml:space="preserve">ą. </w:t>
      </w:r>
    </w:p>
    <w:p w14:paraId="1ECE3CE9" w14:textId="7FA60821" w:rsidR="0075310F" w:rsidRPr="003D7D07" w:rsidRDefault="00D5672B" w:rsidP="00D5672B">
      <w:pPr>
        <w:pStyle w:val="BodyText2"/>
        <w:tabs>
          <w:tab w:val="clear" w:pos="317"/>
        </w:tabs>
        <w:ind w:firstLine="567"/>
      </w:pPr>
      <w:r>
        <w:t>5.</w:t>
      </w:r>
      <w:r>
        <w:tab/>
        <w:t>Pasiūlymų vertinimo kriterijai, jų lyginamieji svoriai ir balai:</w:t>
      </w:r>
    </w:p>
    <w:p w14:paraId="0814C9F5" w14:textId="1107CD54" w:rsidR="00DE1C8F" w:rsidRPr="00D5672B" w:rsidRDefault="00335301" w:rsidP="00DE1C8F">
      <w:pPr>
        <w:pStyle w:val="BodyText2"/>
        <w:tabs>
          <w:tab w:val="clear" w:pos="317"/>
          <w:tab w:val="left" w:pos="720"/>
        </w:tabs>
        <w:rPr>
          <w:b/>
          <w:bCs/>
          <w:i/>
          <w:iCs/>
        </w:rPr>
      </w:pPr>
      <w:r w:rsidRPr="00D5672B">
        <w:rPr>
          <w:b/>
          <w:bCs/>
          <w:i/>
          <w:iCs/>
        </w:rPr>
        <w:t>1</w:t>
      </w:r>
      <w:r w:rsidR="00DE1C8F" w:rsidRPr="00D5672B">
        <w:rPr>
          <w:b/>
          <w:bCs/>
          <w:i/>
          <w:iCs/>
        </w:rPr>
        <w:t xml:space="preserve"> lentelė. </w:t>
      </w:r>
      <w:r w:rsidR="00D5672B" w:rsidRPr="00D5672B">
        <w:rPr>
          <w:i/>
          <w:iCs/>
        </w:rPr>
        <w:t>Pasiūlymų vertinimo kriterijai ir lyginamieji svoriai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2676"/>
        <w:gridCol w:w="3403"/>
        <w:gridCol w:w="2829"/>
      </w:tblGrid>
      <w:tr w:rsidR="00DE1C8F" w:rsidRPr="003D7D07" w14:paraId="6FF6265D" w14:textId="77777777" w:rsidTr="005023F8">
        <w:trPr>
          <w:cantSplit/>
          <w:trHeight w:val="799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882B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B7BA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Vertinami dokumentai*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602A" w14:textId="3F179108" w:rsidR="00DE1C8F" w:rsidRPr="002E675F" w:rsidRDefault="002E675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</w:rPr>
            </w:pPr>
            <w:r w:rsidRPr="002E675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</w:rPr>
              <w:t>Lyginamasis svoris ekonominio naudingumo įvertinime</w:t>
            </w:r>
          </w:p>
        </w:tc>
      </w:tr>
      <w:tr w:rsidR="00DE1C8F" w:rsidRPr="003D7D07" w14:paraId="7C63C92F" w14:textId="77777777" w:rsidTr="004978F3">
        <w:trPr>
          <w:trHeight w:val="576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A868" w14:textId="7328A193" w:rsidR="00DE1C8F" w:rsidRPr="003D7D07" w:rsidRDefault="00C4363D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C436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1. Pirmasis kriterijus – Bendra pasiūlymo kaina  </w:t>
            </w:r>
            <w:r w:rsidR="00DE1C8F" w:rsidRPr="003D7D0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(C)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89E6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Pasiūlymo B forma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40E1" w14:textId="7EF7E4E8" w:rsidR="00DE1C8F" w:rsidRPr="003D7D07" w:rsidRDefault="00C4363D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C4363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LYGSV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 </w:t>
            </w:r>
            <w:r w:rsidR="00DE1C8F" w:rsidRPr="001445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vertAlign w:val="subscript"/>
                <w:lang w:eastAsia="lt-LT"/>
              </w:rPr>
              <w:t>X</w:t>
            </w:r>
            <w:r w:rsidR="00DE1C8F"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 = 50</w:t>
            </w:r>
          </w:p>
        </w:tc>
      </w:tr>
      <w:tr w:rsidR="00DE1C8F" w:rsidRPr="003D7D07" w14:paraId="342105FB" w14:textId="77777777" w:rsidTr="004978F3">
        <w:trPr>
          <w:trHeight w:val="98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FAED" w14:textId="1979CDA8" w:rsidR="00DE1C8F" w:rsidRPr="003D7D07" w:rsidRDefault="00C4363D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2. </w:t>
            </w:r>
            <w:r w:rsidRPr="00C436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Antrasis kriterijus –</w:t>
            </w:r>
            <w:r w:rsidR="00DE1C8F"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Siūlomų paslaugų patikimumas (A)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0A79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Reikalavimams įrodyti reikalingi dokumentai. 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9C85" w14:textId="52800553" w:rsidR="00DE1C8F" w:rsidRPr="003D7D07" w:rsidRDefault="00C4363D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C4363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LYGSV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DE1C8F" w:rsidRPr="00C4363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A</w:t>
            </w:r>
            <w:r w:rsidR="00DE1C8F"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 xml:space="preserve"> </w:t>
            </w:r>
            <w:r w:rsidR="00DE1C8F"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= 50</w:t>
            </w:r>
          </w:p>
          <w:p w14:paraId="29D38EFB" w14:textId="5D78C67F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 xml:space="preserve">1 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+ 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+</w:t>
            </w:r>
            <w:r w:rsidR="000F0BA5"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3</w:t>
            </w:r>
            <w:r w:rsidR="000F0BA5"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 xml:space="preserve"> 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+ 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 xml:space="preserve">4 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+</w:t>
            </w:r>
            <w:r w:rsidR="000F0BA5"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5)</w:t>
            </w:r>
          </w:p>
        </w:tc>
      </w:tr>
      <w:tr w:rsidR="00DE1C8F" w:rsidRPr="003D7D07" w14:paraId="1E535B53" w14:textId="77777777" w:rsidTr="004978F3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3D01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2.1.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52DE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kriterijus 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1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B9BB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25C9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1min</w:t>
            </w: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=3; 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1max</w:t>
            </w: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=10;</w:t>
            </w:r>
          </w:p>
        </w:tc>
      </w:tr>
      <w:tr w:rsidR="00DE1C8F" w:rsidRPr="003D7D07" w14:paraId="12A51B97" w14:textId="77777777" w:rsidTr="004978F3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47AE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2.2.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D7D1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kriterijus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5A3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E9AB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2min</w:t>
            </w: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=3; 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2max</w:t>
            </w: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=10;</w:t>
            </w:r>
          </w:p>
        </w:tc>
      </w:tr>
      <w:tr w:rsidR="00DE1C8F" w:rsidRPr="003D7D07" w14:paraId="2A3083F5" w14:textId="77777777" w:rsidTr="004978F3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3ADB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2.3.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DCF1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kriterijus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3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ED48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B3EF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3min</w:t>
            </w: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=3; 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3max</w:t>
            </w: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=10;</w:t>
            </w:r>
          </w:p>
        </w:tc>
      </w:tr>
      <w:tr w:rsidR="00DE1C8F" w:rsidRPr="003D7D07" w14:paraId="16C9DA76" w14:textId="77777777" w:rsidTr="004978F3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2752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2.4.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3C0D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kriterijus (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4</w:t>
            </w: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683C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9166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4min</w:t>
            </w: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=3; 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4max</w:t>
            </w: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=10;</w:t>
            </w:r>
          </w:p>
        </w:tc>
      </w:tr>
      <w:tr w:rsidR="00DE1C8F" w:rsidRPr="003D7D07" w14:paraId="7DD671D0" w14:textId="77777777" w:rsidTr="004978F3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A3A1" w14:textId="4593B6EF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2.5</w:t>
            </w:r>
            <w:r w:rsidR="005B4AA8"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2B43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kriterijus (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5</w:t>
            </w: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5FA9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CAAE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5min</w:t>
            </w: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=3; 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5max</w:t>
            </w: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3D7D0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=10;</w:t>
            </w:r>
          </w:p>
        </w:tc>
      </w:tr>
    </w:tbl>
    <w:p w14:paraId="208E8FAA" w14:textId="77777777" w:rsidR="00DE1C8F" w:rsidRPr="003D7D07" w:rsidRDefault="00DE1C8F" w:rsidP="00DE1C8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84C352" w14:textId="028FD7FC" w:rsidR="00DE1C8F" w:rsidRPr="003D7D07" w:rsidRDefault="00D5672B" w:rsidP="00DE1C8F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DE1C8F" w:rsidRPr="00144527">
        <w:rPr>
          <w:rFonts w:ascii="Times New Roman" w:hAnsi="Times New Roman" w:cs="Times New Roman"/>
          <w:b/>
          <w:iCs/>
          <w:sz w:val="24"/>
          <w:szCs w:val="24"/>
        </w:rPr>
        <w:t>Pasiūlymo ekonominio naudingumo bala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</w:rPr>
        <w:t>i (</w:t>
      </w:r>
      <w:r w:rsidR="00DE1C8F" w:rsidRPr="003D7D07">
        <w:rPr>
          <w:rFonts w:ascii="Times New Roman" w:hAnsi="Times New Roman" w:cs="Times New Roman"/>
          <w:bCs/>
          <w:i/>
          <w:iCs/>
          <w:sz w:val="24"/>
          <w:szCs w:val="24"/>
        </w:rPr>
        <w:t>S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</w:rPr>
        <w:t xml:space="preserve">) bus apskaičiuojami sudedant tiekėjo pasiūlymo kainos C ir Siūlomų paslaugų patikimumas A balus: </w:t>
      </w:r>
    </w:p>
    <w:p w14:paraId="6046045E" w14:textId="77777777" w:rsidR="00DE1C8F" w:rsidRPr="003D7D07" w:rsidRDefault="00DE1C8F" w:rsidP="005B4AA8">
      <w:pPr>
        <w:ind w:firstLine="2977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D7D07">
        <w:rPr>
          <w:rFonts w:ascii="Times New Roman" w:hAnsi="Times New Roman" w:cs="Times New Roman"/>
          <w:b/>
          <w:bCs/>
          <w:iCs/>
          <w:sz w:val="24"/>
          <w:szCs w:val="24"/>
        </w:rPr>
        <w:object w:dxaOrig="1040" w:dyaOrig="260" w14:anchorId="4BE350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12.75pt" o:ole="" fillcolor="window">
            <v:imagedata r:id="rId11" o:title=""/>
          </v:shape>
          <o:OLEObject Type="Embed" ProgID="Equation.3" ShapeID="_x0000_i1025" DrawAspect="Content" ObjectID="_1817705539" r:id="rId12"/>
        </w:object>
      </w:r>
    </w:p>
    <w:p w14:paraId="79227358" w14:textId="77777777" w:rsidR="00DE1C8F" w:rsidRPr="003D7D07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</w:pPr>
      <w:r w:rsidRPr="003D7D07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  <w:t>Pateiktoje formulėje:</w:t>
      </w:r>
    </w:p>
    <w:p w14:paraId="39AFF812" w14:textId="77777777" w:rsidR="00DE1C8F" w:rsidRPr="003D7D07" w:rsidRDefault="00DE1C8F" w:rsidP="00DE1C8F">
      <w:pPr>
        <w:spacing w:after="0"/>
        <w:ind w:firstLine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D7D07">
        <w:rPr>
          <w:rFonts w:ascii="Times New Roman" w:hAnsi="Times New Roman" w:cs="Times New Roman"/>
          <w:bCs/>
          <w:iCs/>
          <w:sz w:val="24"/>
          <w:szCs w:val="24"/>
        </w:rPr>
        <w:t>S – pasiūlymo ekonominis naudingumas;</w:t>
      </w:r>
    </w:p>
    <w:p w14:paraId="2ECCA32E" w14:textId="02DC7B8E" w:rsidR="00DE1C8F" w:rsidRPr="003D7D07" w:rsidRDefault="00DE1C8F" w:rsidP="00DE1C8F">
      <w:pPr>
        <w:spacing w:after="0"/>
        <w:ind w:firstLine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D7D07">
        <w:rPr>
          <w:rFonts w:ascii="Times New Roman" w:hAnsi="Times New Roman" w:cs="Times New Roman"/>
          <w:bCs/>
          <w:iCs/>
          <w:sz w:val="24"/>
          <w:szCs w:val="24"/>
        </w:rPr>
        <w:t xml:space="preserve">C </w:t>
      </w:r>
      <w:r w:rsidR="003352AB" w:rsidRPr="003D7D07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3D7D07">
        <w:rPr>
          <w:rFonts w:ascii="Times New Roman" w:hAnsi="Times New Roman" w:cs="Times New Roman"/>
          <w:bCs/>
          <w:iCs/>
          <w:sz w:val="24"/>
          <w:szCs w:val="24"/>
        </w:rPr>
        <w:t xml:space="preserve"> Pasiūlymo kainos įvertinimas balais;</w:t>
      </w:r>
    </w:p>
    <w:p w14:paraId="7B9CF0FA" w14:textId="27EB6F93" w:rsidR="00DE1C8F" w:rsidRPr="003D7D07" w:rsidRDefault="00DE1C8F" w:rsidP="00DE1C8F">
      <w:pPr>
        <w:spacing w:after="0"/>
        <w:ind w:firstLine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D7D07">
        <w:rPr>
          <w:rFonts w:ascii="Times New Roman" w:hAnsi="Times New Roman" w:cs="Times New Roman"/>
          <w:bCs/>
          <w:iCs/>
          <w:sz w:val="24"/>
          <w:szCs w:val="24"/>
        </w:rPr>
        <w:t xml:space="preserve">A </w:t>
      </w:r>
      <w:r w:rsidR="003352AB" w:rsidRPr="003D7D07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3D7D07">
        <w:rPr>
          <w:rFonts w:ascii="Times New Roman" w:hAnsi="Times New Roman" w:cs="Times New Roman"/>
          <w:bCs/>
          <w:iCs/>
          <w:sz w:val="24"/>
          <w:szCs w:val="24"/>
        </w:rPr>
        <w:t xml:space="preserve"> Paslaugų patikimumas ir techninio sprendimo papildomas funkcionalumas balais.</w:t>
      </w:r>
    </w:p>
    <w:p w14:paraId="4ED59BC8" w14:textId="77777777" w:rsidR="00DE1C8F" w:rsidRPr="003D7D07" w:rsidRDefault="00DE1C8F" w:rsidP="00DE1C8F">
      <w:pPr>
        <w:pStyle w:val="ListParagraph"/>
        <w:spacing w:after="0"/>
        <w:ind w:left="270" w:firstLine="297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D3AD8FA" w14:textId="0D7F69DE" w:rsidR="00144527" w:rsidRDefault="00144527" w:rsidP="00DE1C8F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6.1.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44527">
        <w:rPr>
          <w:rFonts w:ascii="Times New Roman" w:hAnsi="Times New Roman" w:cs="Times New Roman"/>
          <w:bCs/>
          <w:iCs/>
          <w:sz w:val="24"/>
          <w:szCs w:val="24"/>
        </w:rPr>
        <w:t>Maksimalus galimas surinkti įvertinimo balų skaičius yra 100 balų.</w:t>
      </w:r>
    </w:p>
    <w:p w14:paraId="73C63653" w14:textId="6B428D03" w:rsidR="00DE1C8F" w:rsidRPr="003D7D07" w:rsidRDefault="00144527" w:rsidP="00DE1C8F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6.2. </w:t>
      </w:r>
      <w:r w:rsidRPr="00144527">
        <w:rPr>
          <w:rFonts w:ascii="Times New Roman" w:hAnsi="Times New Roman" w:cs="Times New Roman"/>
          <w:b/>
          <w:iCs/>
          <w:sz w:val="24"/>
          <w:szCs w:val="24"/>
        </w:rPr>
        <w:t xml:space="preserve">Pirmojo kriterijaus </w:t>
      </w:r>
      <w:r w:rsidR="00DE1C8F" w:rsidRPr="00144527">
        <w:rPr>
          <w:rFonts w:ascii="Times New Roman" w:hAnsi="Times New Roman" w:cs="Times New Roman"/>
          <w:b/>
          <w:iCs/>
          <w:sz w:val="24"/>
          <w:szCs w:val="24"/>
        </w:rPr>
        <w:t xml:space="preserve">Pasiūlymo kainos (C) balai 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</w:rPr>
        <w:t>bus apskaičiuojami:</w:t>
      </w:r>
    </w:p>
    <w:p w14:paraId="161EF2DC" w14:textId="77777777" w:rsidR="00DE1C8F" w:rsidRPr="003D7D07" w:rsidRDefault="00DE1C8F" w:rsidP="00DE1C8F">
      <w:pPr>
        <w:spacing w:after="0"/>
        <w:jc w:val="center"/>
        <w:rPr>
          <w:rFonts w:ascii="Times New Roman" w:hAnsi="Times New Roman" w:cs="Times New Roman"/>
          <w:bCs/>
          <w:iCs/>
          <w:position w:val="-32"/>
          <w:sz w:val="24"/>
          <w:szCs w:val="24"/>
        </w:rPr>
      </w:pPr>
      <w:r w:rsidRPr="003D7D07">
        <w:rPr>
          <w:rFonts w:ascii="Times New Roman" w:hAnsi="Times New Roman" w:cs="Times New Roman"/>
          <w:bCs/>
          <w:iCs/>
          <w:position w:val="-32"/>
          <w:sz w:val="24"/>
          <w:szCs w:val="24"/>
        </w:rPr>
        <w:object w:dxaOrig="1310" w:dyaOrig="690" w14:anchorId="6A9490D2">
          <v:shape id="_x0000_i1026" type="#_x0000_t75" style="width:65.25pt;height:35.25pt" o:ole="" fillcolor="window">
            <v:imagedata r:id="rId13" o:title=""/>
          </v:shape>
          <o:OLEObject Type="Embed" ProgID="Equation.3" ShapeID="_x0000_i1026" DrawAspect="Content" ObjectID="_1817705540" r:id="rId14"/>
        </w:object>
      </w:r>
    </w:p>
    <w:p w14:paraId="3C579A32" w14:textId="77777777" w:rsidR="00DE1C8F" w:rsidRPr="003D7D07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</w:pPr>
      <w:r w:rsidRPr="003D7D07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  <w:t>Pateiktoje formulėje:</w:t>
      </w:r>
    </w:p>
    <w:p w14:paraId="07C33374" w14:textId="6AE80999" w:rsidR="00DE1C8F" w:rsidRPr="003D7D07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3D7D0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C</w:t>
      </w:r>
      <w:r w:rsidR="003352AB" w:rsidRPr="003D7D0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3D7D0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– vertinamo pasiūlymo siūlomos kainos įvertinimas balais.</w:t>
      </w:r>
    </w:p>
    <w:p w14:paraId="6699A0F6" w14:textId="77777777" w:rsidR="00DE1C8F" w:rsidRPr="003D7D07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proofErr w:type="spellStart"/>
      <w:r w:rsidRPr="003D7D0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C</w:t>
      </w:r>
      <w:r w:rsidRPr="003D7D07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lt-LT"/>
        </w:rPr>
        <w:t>min</w:t>
      </w:r>
      <w:proofErr w:type="spellEnd"/>
      <w:r w:rsidRPr="003D7D0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– mažiausia vertinamuose pasiūlymuose nurodyta kaina. </w:t>
      </w:r>
    </w:p>
    <w:p w14:paraId="2EC0E392" w14:textId="77777777" w:rsidR="00DE1C8F" w:rsidRPr="003D7D07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proofErr w:type="spellStart"/>
      <w:r w:rsidRPr="003D7D0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C</w:t>
      </w:r>
      <w:r w:rsidRPr="003D7D07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lt-LT"/>
        </w:rPr>
        <w:t>p</w:t>
      </w:r>
      <w:proofErr w:type="spellEnd"/>
      <w:r w:rsidRPr="003D7D0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– vertinamo Pasiūlymo kaina. </w:t>
      </w:r>
    </w:p>
    <w:p w14:paraId="38E72896" w14:textId="77777777" w:rsidR="00DE1C8F" w:rsidRPr="003D7D07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3D7D0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X – vertinamo kriterijaus lyginamasis svoris (50 balų).</w:t>
      </w:r>
    </w:p>
    <w:p w14:paraId="170CE673" w14:textId="77777777" w:rsidR="00DE1C8F" w:rsidRPr="003D7D07" w:rsidRDefault="00DE1C8F" w:rsidP="00DE1C8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lt-LT"/>
        </w:rPr>
      </w:pPr>
    </w:p>
    <w:p w14:paraId="64F18917" w14:textId="1336933D" w:rsidR="00DE1C8F" w:rsidRPr="003D7D07" w:rsidRDefault="00144527" w:rsidP="00DE1C8F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6.3.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44527">
        <w:rPr>
          <w:rFonts w:ascii="Times New Roman" w:hAnsi="Times New Roman" w:cs="Times New Roman"/>
          <w:b/>
          <w:iCs/>
          <w:sz w:val="24"/>
          <w:szCs w:val="24"/>
        </w:rPr>
        <w:t xml:space="preserve">Antrojo kriterijaus </w:t>
      </w:r>
      <w:r w:rsidR="00DE1C8F" w:rsidRPr="00144527">
        <w:rPr>
          <w:rFonts w:ascii="Times New Roman" w:hAnsi="Times New Roman" w:cs="Times New Roman"/>
          <w:b/>
          <w:iCs/>
          <w:sz w:val="24"/>
          <w:szCs w:val="24"/>
        </w:rPr>
        <w:t xml:space="preserve">Siūlomų paslaugų patikimumas (A) 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</w:rPr>
        <w:t>apskaičiuojamas sudedant atskirų kriterijų A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</w:rPr>
        <w:t>, A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2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</w:rPr>
        <w:t>, A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3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</w:rPr>
        <w:t>, A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 xml:space="preserve">4, 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</w:rPr>
        <w:t>A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5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</w:rPr>
        <w:t xml:space="preserve"> balus (maksimalus įvertinimas </w:t>
      </w:r>
      <w:r w:rsidR="000F0BA5" w:rsidRPr="003D7D07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="00DE1C8F" w:rsidRPr="003D7D07">
        <w:rPr>
          <w:rFonts w:ascii="Times New Roman" w:hAnsi="Times New Roman" w:cs="Times New Roman"/>
          <w:bCs/>
          <w:iCs/>
          <w:sz w:val="24"/>
          <w:szCs w:val="24"/>
        </w:rPr>
        <w:t xml:space="preserve"> 50 balų):</w:t>
      </w:r>
    </w:p>
    <w:p w14:paraId="212523DB" w14:textId="1D8AA4FC" w:rsidR="00DE1C8F" w:rsidRPr="003D7D07" w:rsidRDefault="00DE1C8F" w:rsidP="00DE1C8F">
      <w:pPr>
        <w:spacing w:after="0"/>
        <w:ind w:left="862" w:hanging="578"/>
        <w:contextualSpacing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3D7D07">
        <w:rPr>
          <w:rFonts w:ascii="Times New Roman" w:hAnsi="Times New Roman" w:cs="Times New Roman"/>
          <w:sz w:val="24"/>
          <w:szCs w:val="24"/>
        </w:rPr>
        <w:t>A = A</w:t>
      </w:r>
      <w:r w:rsidRPr="003D7D0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D7D07">
        <w:rPr>
          <w:rFonts w:ascii="Times New Roman" w:hAnsi="Times New Roman" w:cs="Times New Roman"/>
          <w:sz w:val="24"/>
          <w:szCs w:val="24"/>
        </w:rPr>
        <w:t xml:space="preserve"> + A</w:t>
      </w:r>
      <w:r w:rsidRPr="003D7D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D7D07">
        <w:rPr>
          <w:rFonts w:ascii="Times New Roman" w:hAnsi="Times New Roman" w:cs="Times New Roman"/>
          <w:sz w:val="24"/>
          <w:szCs w:val="24"/>
        </w:rPr>
        <w:t xml:space="preserve"> + A</w:t>
      </w:r>
      <w:r w:rsidRPr="003D7D0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3352AB" w:rsidRPr="003D7D0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D7D07">
        <w:rPr>
          <w:rFonts w:ascii="Times New Roman" w:hAnsi="Times New Roman" w:cs="Times New Roman"/>
          <w:sz w:val="24"/>
          <w:szCs w:val="24"/>
        </w:rPr>
        <w:t>+ A</w:t>
      </w:r>
      <w:r w:rsidRPr="003D7D07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3D7D07">
        <w:rPr>
          <w:rFonts w:ascii="Times New Roman" w:hAnsi="Times New Roman" w:cs="Times New Roman"/>
          <w:sz w:val="24"/>
          <w:szCs w:val="24"/>
        </w:rPr>
        <w:t>+ A</w:t>
      </w:r>
      <w:r w:rsidRPr="003D7D07">
        <w:rPr>
          <w:rFonts w:ascii="Times New Roman" w:hAnsi="Times New Roman" w:cs="Times New Roman"/>
          <w:sz w:val="24"/>
          <w:szCs w:val="24"/>
          <w:vertAlign w:val="subscript"/>
        </w:rPr>
        <w:t>5</w:t>
      </w:r>
    </w:p>
    <w:p w14:paraId="28DD3CA3" w14:textId="77777777" w:rsidR="00DE1C8F" w:rsidRPr="003D7D07" w:rsidRDefault="00DE1C8F" w:rsidP="00DE1C8F">
      <w:pPr>
        <w:spacing w:after="0"/>
        <w:ind w:left="862" w:hanging="57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A6BF5E8" w14:textId="77777777" w:rsidR="00DE1C8F" w:rsidRPr="003D7D07" w:rsidRDefault="00DE1C8F" w:rsidP="00DE1C8F">
      <w:pPr>
        <w:tabs>
          <w:tab w:val="left" w:pos="0"/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</w:pPr>
      <w:r w:rsidRPr="003D7D07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  <w:t>Pateiktoje formulėje:</w:t>
      </w:r>
    </w:p>
    <w:p w14:paraId="2AC5A411" w14:textId="1DBF706D" w:rsidR="00DE1C8F" w:rsidRPr="003D7D07" w:rsidRDefault="00DE1C8F" w:rsidP="00DE1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D07">
        <w:rPr>
          <w:rFonts w:ascii="Times New Roman" w:hAnsi="Times New Roman" w:cs="Times New Roman"/>
          <w:bCs/>
          <w:sz w:val="24"/>
          <w:szCs w:val="24"/>
        </w:rPr>
        <w:t>A</w:t>
      </w:r>
      <w:r w:rsidRPr="003D7D07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="000F0BA5" w:rsidRPr="003D7D07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="000F0BA5" w:rsidRPr="003D7D07">
        <w:rPr>
          <w:rFonts w:ascii="Times New Roman" w:hAnsi="Times New Roman" w:cs="Times New Roman"/>
          <w:b/>
          <w:sz w:val="24"/>
          <w:szCs w:val="24"/>
        </w:rPr>
        <w:t>–</w:t>
      </w:r>
      <w:r w:rsidRPr="003D7D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7D07">
        <w:rPr>
          <w:rFonts w:ascii="Times New Roman" w:hAnsi="Times New Roman" w:cs="Times New Roman"/>
          <w:sz w:val="24"/>
          <w:szCs w:val="24"/>
        </w:rPr>
        <w:t>Tiekėjo narystė tarptautinėse organizacijose reprezentuojančiose kibernetinės saugos bendruomenes.</w:t>
      </w:r>
    </w:p>
    <w:p w14:paraId="7B33F165" w14:textId="55B290F9" w:rsidR="00DE1C8F" w:rsidRPr="003D7D07" w:rsidRDefault="00DE1C8F" w:rsidP="00DE1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D07">
        <w:rPr>
          <w:rFonts w:ascii="Times New Roman" w:hAnsi="Times New Roman" w:cs="Times New Roman"/>
          <w:sz w:val="24"/>
          <w:szCs w:val="24"/>
        </w:rPr>
        <w:t>A</w:t>
      </w:r>
      <w:r w:rsidRPr="003D7D0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F0BA5" w:rsidRPr="003D7D0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0F0BA5" w:rsidRPr="003D7D07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3D7D07">
        <w:rPr>
          <w:rFonts w:ascii="Times New Roman" w:hAnsi="Times New Roman" w:cs="Times New Roman"/>
          <w:sz w:val="24"/>
          <w:szCs w:val="24"/>
        </w:rPr>
        <w:t xml:space="preserve">Tiekėjo vykdomų kibernetinių grėsmių ir incidentų stebėjimo paslaugų sutarčių su Klientais skaičius. </w:t>
      </w:r>
    </w:p>
    <w:p w14:paraId="12C0AC00" w14:textId="11E1BA7D" w:rsidR="00DE1C8F" w:rsidRPr="003D7D07" w:rsidRDefault="00DE1C8F" w:rsidP="00DE1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D07">
        <w:rPr>
          <w:rFonts w:ascii="Times New Roman" w:hAnsi="Times New Roman" w:cs="Times New Roman"/>
          <w:bCs/>
          <w:sz w:val="24"/>
          <w:szCs w:val="24"/>
        </w:rPr>
        <w:t>A</w:t>
      </w:r>
      <w:r w:rsidRPr="003D7D07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="000F0BA5" w:rsidRPr="003D7D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0BA5" w:rsidRPr="003D7D07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3D7D07">
        <w:rPr>
          <w:rFonts w:ascii="Times New Roman" w:hAnsi="Times New Roman" w:cs="Times New Roman"/>
          <w:sz w:val="24"/>
          <w:szCs w:val="24"/>
        </w:rPr>
        <w:t xml:space="preserve">Kibernetinių grėsmių ir incidentų stebėjimo paslaugų teikimas organizacijose, turinčiose ne mažiau kaip </w:t>
      </w:r>
      <w:r w:rsidR="008710B8">
        <w:rPr>
          <w:rFonts w:ascii="Times New Roman" w:hAnsi="Times New Roman" w:cs="Times New Roman"/>
          <w:sz w:val="24"/>
          <w:szCs w:val="24"/>
        </w:rPr>
        <w:t>35</w:t>
      </w:r>
      <w:r w:rsidR="00613ED9" w:rsidRPr="003D7D07">
        <w:rPr>
          <w:rFonts w:ascii="Times New Roman" w:hAnsi="Times New Roman" w:cs="Times New Roman"/>
          <w:sz w:val="24"/>
          <w:szCs w:val="24"/>
        </w:rPr>
        <w:t xml:space="preserve">0 </w:t>
      </w:r>
      <w:r w:rsidRPr="003D7D07">
        <w:rPr>
          <w:rFonts w:ascii="Times New Roman" w:hAnsi="Times New Roman" w:cs="Times New Roman"/>
          <w:sz w:val="24"/>
          <w:szCs w:val="24"/>
        </w:rPr>
        <w:t>darbuotojų.</w:t>
      </w:r>
    </w:p>
    <w:p w14:paraId="04933CAB" w14:textId="152D4420" w:rsidR="00DE1C8F" w:rsidRPr="003D7D07" w:rsidRDefault="00DE1C8F" w:rsidP="00DE1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D07">
        <w:rPr>
          <w:rFonts w:ascii="Times New Roman" w:hAnsi="Times New Roman" w:cs="Times New Roman"/>
          <w:sz w:val="24"/>
          <w:szCs w:val="24"/>
        </w:rPr>
        <w:t>A</w:t>
      </w:r>
      <w:r w:rsidRPr="003D7D0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0F0BA5" w:rsidRPr="003D7D0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0F0BA5" w:rsidRPr="003D7D07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3D7D07">
        <w:rPr>
          <w:rFonts w:ascii="Times New Roman" w:hAnsi="Times New Roman" w:cs="Times New Roman"/>
          <w:sz w:val="24"/>
          <w:szCs w:val="24"/>
        </w:rPr>
        <w:t>Tiekėjo paslaugų teikimui siūlomas sprendimas turi turėti integruotus ne</w:t>
      </w:r>
      <w:r w:rsidR="006C04A6">
        <w:rPr>
          <w:rFonts w:ascii="Times New Roman" w:hAnsi="Times New Roman" w:cs="Times New Roman"/>
          <w:sz w:val="24"/>
          <w:szCs w:val="24"/>
        </w:rPr>
        <w:t xml:space="preserve"> </w:t>
      </w:r>
      <w:r w:rsidRPr="003D7D07">
        <w:rPr>
          <w:rFonts w:ascii="Times New Roman" w:hAnsi="Times New Roman" w:cs="Times New Roman"/>
          <w:sz w:val="24"/>
          <w:szCs w:val="24"/>
        </w:rPr>
        <w:t>viešus (ne atvirojo kodo) kibernetinių grėsmių aptikimo šaltinių indikatorius.</w:t>
      </w:r>
      <w:r w:rsidR="00BC050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8B163C" w14:textId="029EBDC9" w:rsidR="00DE1C8F" w:rsidRPr="003D7D07" w:rsidRDefault="00DE1C8F" w:rsidP="00DE1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D07">
        <w:rPr>
          <w:rFonts w:ascii="Times New Roman" w:hAnsi="Times New Roman" w:cs="Times New Roman"/>
          <w:sz w:val="24"/>
          <w:szCs w:val="24"/>
        </w:rPr>
        <w:t>A</w:t>
      </w:r>
      <w:r w:rsidRPr="003D7D0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0F0BA5" w:rsidRPr="003D7D07">
        <w:rPr>
          <w:rFonts w:ascii="Times New Roman" w:hAnsi="Times New Roman" w:cs="Times New Roman"/>
          <w:sz w:val="24"/>
          <w:szCs w:val="24"/>
        </w:rPr>
        <w:t xml:space="preserve"> </w:t>
      </w:r>
      <w:r w:rsidR="000F0BA5" w:rsidRPr="003D7D07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3D7D07">
        <w:rPr>
          <w:rFonts w:ascii="Times New Roman" w:hAnsi="Times New Roman" w:cs="Times New Roman"/>
          <w:sz w:val="24"/>
          <w:szCs w:val="24"/>
        </w:rPr>
        <w:t xml:space="preserve">Stabilus operacinių paslaugų teikimo pajėgumas (dirbančių specializuotų kibernetinių saugumo analitikų skaičius). </w:t>
      </w:r>
    </w:p>
    <w:p w14:paraId="35E0B26C" w14:textId="77777777" w:rsidR="00DE1C8F" w:rsidRPr="003D7D07" w:rsidRDefault="00DE1C8F" w:rsidP="00DE1C8F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8299CAC" w14:textId="6B011D1C" w:rsidR="00DE1C8F" w:rsidRPr="003D7D07" w:rsidRDefault="00874C86" w:rsidP="00DE1C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7</w:t>
      </w:r>
      <w:r w:rsidR="00DE1C8F" w:rsidRPr="003D7D07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 Vertinimo metodika:</w:t>
      </w:r>
    </w:p>
    <w:p w14:paraId="3F6C383E" w14:textId="2F0029D0" w:rsidR="00DE1C8F" w:rsidRPr="003D7D07" w:rsidRDefault="00874C86" w:rsidP="00DE1C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 w:rsidR="00DE1C8F" w:rsidRPr="003D7D0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.1. </w:t>
      </w:r>
      <w:r w:rsidRPr="00874C86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DE1C8F" w:rsidRPr="00874C8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lentelėje</w:t>
      </w:r>
      <w:r w:rsidR="00DE1C8F" w:rsidRPr="003D7D0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nurodytus kriterijus vertins Perkančiosios organizacijos </w:t>
      </w:r>
      <w:r w:rsidR="00774E6B">
        <w:rPr>
          <w:rFonts w:ascii="Times New Roman" w:eastAsia="Times New Roman" w:hAnsi="Times New Roman" w:cs="Times New Roman"/>
          <w:sz w:val="24"/>
          <w:szCs w:val="24"/>
          <w:lang w:eastAsia="lt-LT"/>
        </w:rPr>
        <w:t>Komisijos nariai (</w:t>
      </w:r>
      <w:r w:rsidR="00DE1C8F" w:rsidRPr="003D7D07">
        <w:rPr>
          <w:rFonts w:ascii="Times New Roman" w:eastAsia="Times New Roman" w:hAnsi="Times New Roman" w:cs="Times New Roman"/>
          <w:sz w:val="24"/>
          <w:szCs w:val="24"/>
          <w:lang w:eastAsia="lt-LT"/>
        </w:rPr>
        <w:t>ekspertai</w:t>
      </w:r>
      <w:r w:rsidR="00774E6B" w:rsidRPr="00706716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  <w:r w:rsidR="00DE1C8F" w:rsidRPr="00706716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DE1C8F" w:rsidRPr="003D7D0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Ekspertai suteiks balus priklausomai nuo kriterijaus įvertinimo (netenkina lūkesčių, mažiausiai tenkina lūkesčius, vidutiniškai tenkina lūkesčius, visiškai tenkina lūkesčius), nurodytus stulpelyje „įvertinimas ir balų skaičius“ individualiai prie kiekvieno kriterijaus</w:t>
      </w:r>
    </w:p>
    <w:p w14:paraId="35B6807C" w14:textId="6C8C2190" w:rsidR="00DE1C8F" w:rsidRPr="003D7D07" w:rsidRDefault="00874C86" w:rsidP="00DE1C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 w:rsidR="00DE1C8F" w:rsidRPr="003D7D07">
        <w:rPr>
          <w:rFonts w:ascii="Times New Roman" w:eastAsia="Times New Roman" w:hAnsi="Times New Roman" w:cs="Times New Roman"/>
          <w:sz w:val="24"/>
          <w:szCs w:val="24"/>
          <w:lang w:eastAsia="lt-LT"/>
        </w:rPr>
        <w:t>.2. Kiekvieno kriterijaus vertinimas apskaičiuojamas sudedant visų ekspertų suteiktus balus ir išvedant jų vidurkį.</w:t>
      </w:r>
    </w:p>
    <w:p w14:paraId="356BE658" w14:textId="30A39E40" w:rsidR="00DE1C8F" w:rsidRPr="003D7D07" w:rsidRDefault="00874C86" w:rsidP="00DE1C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 w:rsidR="00DE1C8F" w:rsidRPr="003D7D0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.3. </w:t>
      </w:r>
      <w:r w:rsidR="00DE1C8F" w:rsidRPr="00874C8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Pasiūlymas, kuris netenkins bent vieno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T</w:t>
      </w:r>
      <w:r w:rsidR="00DE1C8F" w:rsidRPr="00874C86">
        <w:rPr>
          <w:rFonts w:ascii="Times New Roman" w:eastAsia="Times New Roman" w:hAnsi="Times New Roman" w:cs="Times New Roman"/>
          <w:sz w:val="24"/>
          <w:szCs w:val="24"/>
          <w:lang w:eastAsia="lt-LT"/>
        </w:rPr>
        <w:t>echninės specifikacijos</w:t>
      </w:r>
      <w:r w:rsidR="00DE1C8F" w:rsidRPr="003D7D0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Pirkimo sąlygų 2 priedo) </w:t>
      </w:r>
      <w:r w:rsidR="00DE1C8F" w:rsidRPr="003D7D0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reikalavimo, arba bent vienas iš parametrų netenkins minimalaus vertinimo „Mažiausiai tenkina lūkesčius“, ir surinks mažiau nei </w:t>
      </w:r>
      <w:r w:rsidR="00BE2121">
        <w:rPr>
          <w:rFonts w:ascii="Times New Roman" w:eastAsia="Times New Roman" w:hAnsi="Times New Roman" w:cs="Times New Roman"/>
          <w:sz w:val="24"/>
          <w:szCs w:val="24"/>
          <w:lang w:eastAsia="lt-LT"/>
        </w:rPr>
        <w:t>15</w:t>
      </w:r>
      <w:r w:rsidR="00DE1C8F" w:rsidRPr="003D7D0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bal</w:t>
      </w:r>
      <w:r w:rsidR="00BE2121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 w:rsidR="00DE1C8F" w:rsidRPr="003D7D07">
        <w:rPr>
          <w:rFonts w:ascii="Times New Roman" w:eastAsia="Times New Roman" w:hAnsi="Times New Roman" w:cs="Times New Roman"/>
          <w:sz w:val="24"/>
          <w:szCs w:val="24"/>
          <w:lang w:eastAsia="lt-LT"/>
        </w:rPr>
        <w:t>, bus atmestas kaip neatitinkantis Pirkimo dokumentų reikalavimų.</w:t>
      </w:r>
    </w:p>
    <w:p w14:paraId="07709AE2" w14:textId="10764293" w:rsidR="00DE1C8F" w:rsidRPr="003D7D07" w:rsidRDefault="00874C86" w:rsidP="00DE1C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 w:rsidR="00DE1C8F" w:rsidRPr="003D7D07">
        <w:rPr>
          <w:rFonts w:ascii="Times New Roman" w:eastAsia="Times New Roman" w:hAnsi="Times New Roman" w:cs="Times New Roman"/>
          <w:sz w:val="24"/>
          <w:szCs w:val="24"/>
          <w:lang w:eastAsia="lt-LT"/>
        </w:rPr>
        <w:t>.4. Kitos kriterijų vertinimo balų reikšmės lentelėje:</w:t>
      </w:r>
    </w:p>
    <w:p w14:paraId="5B479AAB" w14:textId="6505812A" w:rsidR="00DE1C8F" w:rsidRPr="003D7D07" w:rsidRDefault="00DE1C8F" w:rsidP="00DE1C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A2BFE14" w14:textId="7E3E6934" w:rsidR="00DE1C8F" w:rsidRPr="003D7D07" w:rsidRDefault="00335301" w:rsidP="00DE1C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</w:t>
      </w:r>
      <w:r w:rsidR="00DE1C8F" w:rsidRPr="003D7D07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lentelė.</w:t>
      </w:r>
    </w:p>
    <w:tbl>
      <w:tblPr>
        <w:tblStyle w:val="TableGrid"/>
        <w:tblW w:w="9759" w:type="dxa"/>
        <w:tblInd w:w="-5" w:type="dxa"/>
        <w:tblLook w:val="04A0" w:firstRow="1" w:lastRow="0" w:firstColumn="1" w:lastColumn="0" w:noHBand="0" w:noVBand="1"/>
      </w:tblPr>
      <w:tblGrid>
        <w:gridCol w:w="567"/>
        <w:gridCol w:w="4695"/>
        <w:gridCol w:w="1437"/>
        <w:gridCol w:w="1484"/>
        <w:gridCol w:w="1576"/>
      </w:tblGrid>
      <w:tr w:rsidR="00DE1C8F" w:rsidRPr="003D7D07" w14:paraId="12A4B833" w14:textId="77777777" w:rsidTr="005023F8">
        <w:trPr>
          <w:trHeight w:val="41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835A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4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D050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Vertinamas kriterijus</w:t>
            </w:r>
          </w:p>
        </w:tc>
        <w:tc>
          <w:tcPr>
            <w:tcW w:w="4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64E1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Įvertinimas ir balų skaičius</w:t>
            </w:r>
          </w:p>
          <w:p w14:paraId="7581E114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(tarpiniai balai skiriami proporcingai)</w:t>
            </w:r>
          </w:p>
        </w:tc>
      </w:tr>
      <w:tr w:rsidR="00DE1C8F" w:rsidRPr="003D7D07" w14:paraId="0CB89425" w14:textId="77777777" w:rsidTr="005023F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40C9" w14:textId="77777777" w:rsidR="00DE1C8F" w:rsidRPr="003D7D07" w:rsidRDefault="00DE1C8F" w:rsidP="005023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  <w:tc>
          <w:tcPr>
            <w:tcW w:w="4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4B12" w14:textId="77777777" w:rsidR="00DE1C8F" w:rsidRPr="003D7D07" w:rsidRDefault="00DE1C8F" w:rsidP="005023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A22A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Mažiausiai tenkina lūkesčius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210B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Vidutiniškai tenkina lūkesčius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678F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Visiškai tenkina lūkesčius</w:t>
            </w:r>
          </w:p>
        </w:tc>
      </w:tr>
      <w:tr w:rsidR="00DE1C8F" w:rsidRPr="003D7D07" w14:paraId="31F15E8B" w14:textId="77777777" w:rsidTr="005023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15F4" w14:textId="77777777" w:rsidR="00DE1C8F" w:rsidRPr="003D7D07" w:rsidRDefault="00DE1C8F" w:rsidP="005023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E231" w14:textId="77777777" w:rsidR="00DE1C8F" w:rsidRPr="003D7D07" w:rsidRDefault="00DE1C8F" w:rsidP="004B510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narystė tarptautinėse organizacijose reprezentuojančiose kibernetinės saugos bendruomenes. Turi būti pateikti įrodantys dokumentai.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669C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3 balai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. Narystė FIRST.ORG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75B1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6 balai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. Narystė FIRST.ORG ir </w:t>
            </w:r>
            <w:proofErr w:type="spellStart"/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Trusted</w:t>
            </w:r>
            <w:proofErr w:type="spellEnd"/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Introducer</w:t>
            </w:r>
            <w:proofErr w:type="spellEnd"/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ED6D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10 balų</w:t>
            </w:r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. Narystė FIRST.ORG ir </w:t>
            </w:r>
            <w:proofErr w:type="spellStart"/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Accredited</w:t>
            </w:r>
            <w:proofErr w:type="spellEnd"/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ar </w:t>
            </w:r>
            <w:proofErr w:type="spellStart"/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Certified</w:t>
            </w:r>
            <w:proofErr w:type="spellEnd"/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statusas organizacijoje </w:t>
            </w:r>
            <w:proofErr w:type="spellStart"/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Trusted</w:t>
            </w:r>
            <w:proofErr w:type="spellEnd"/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D7D0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Introducer</w:t>
            </w:r>
            <w:proofErr w:type="spellEnd"/>
          </w:p>
        </w:tc>
      </w:tr>
      <w:tr w:rsidR="00DE1C8F" w:rsidRPr="003D7D07" w14:paraId="06CAB9A2" w14:textId="77777777" w:rsidTr="005023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C5C" w14:textId="77777777" w:rsidR="00DE1C8F" w:rsidRPr="003D7D07" w:rsidRDefault="00DE1C8F" w:rsidP="005023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</w:t>
            </w: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2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E24B" w14:textId="7BC713E3" w:rsidR="00DE1C8F" w:rsidRPr="003D7D07" w:rsidRDefault="00DE1C8F" w:rsidP="004B510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Tiekėjo vykdomų kibernetinių grėsmių ir kibernetinio saugumo incidentų stebėjimo paslaugų sutarčių</w:t>
            </w:r>
            <w:r w:rsidR="000317E4">
              <w:t>*</w:t>
            </w: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su Klientais skaičius. IT priežiūros sutartys nebus laikomos kaip atitinkančios reikalavimus.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6562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3 balai.</w:t>
            </w:r>
          </w:p>
          <w:p w14:paraId="6A665078" w14:textId="69BBA35B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3 </w:t>
            </w:r>
            <w:r w:rsidR="009A25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arba 4 </w:t>
            </w: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sutartys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ECC6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6 balai.</w:t>
            </w:r>
          </w:p>
          <w:p w14:paraId="4D6D5852" w14:textId="5E76BDC9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5 </w:t>
            </w:r>
            <w:r w:rsidR="009A25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arba 6 </w:t>
            </w: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sutartys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2D4F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10 balų.</w:t>
            </w:r>
          </w:p>
          <w:p w14:paraId="5DF122A3" w14:textId="1477DEDC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7 </w:t>
            </w:r>
            <w:r w:rsidR="009A25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ir daugiau </w:t>
            </w: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sutar</w:t>
            </w:r>
            <w:r w:rsidR="009A25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čių</w:t>
            </w:r>
          </w:p>
        </w:tc>
      </w:tr>
      <w:tr w:rsidR="00DE1C8F" w:rsidRPr="003D7D07" w14:paraId="58B9AD98" w14:textId="77777777" w:rsidTr="005023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3D57" w14:textId="7E1869EA" w:rsidR="00DE1C8F" w:rsidRPr="003D7D07" w:rsidRDefault="00DE1C8F" w:rsidP="005023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lastRenderedPageBreak/>
              <w:t>A</w:t>
            </w: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3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0300" w14:textId="1566E28E" w:rsidR="00DE1C8F" w:rsidRPr="003D7D07" w:rsidRDefault="00DE1C8F" w:rsidP="004B5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07">
              <w:rPr>
                <w:rFonts w:ascii="Times New Roman" w:hAnsi="Times New Roman" w:cs="Times New Roman"/>
                <w:sz w:val="24"/>
                <w:szCs w:val="24"/>
              </w:rPr>
              <w:t xml:space="preserve">Kibernetinių grėsmių ir kibernetinio saugumo incidentų stebėjimo paslaugų teikimas organizacijose, turinčiose ne mažiau kaip </w:t>
            </w:r>
            <w:r w:rsidR="004033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40332F" w:rsidRPr="003D7D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3D7D07">
              <w:rPr>
                <w:rFonts w:ascii="Times New Roman" w:hAnsi="Times New Roman" w:cs="Times New Roman"/>
                <w:sz w:val="24"/>
                <w:szCs w:val="24"/>
              </w:rPr>
              <w:t>darbuotojų. Turi būti pateikti reikalavimą įrodantys dokumentai (Sutarčių</w:t>
            </w:r>
            <w:r w:rsidR="00C010E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3D7D07">
              <w:rPr>
                <w:rFonts w:ascii="Times New Roman" w:hAnsi="Times New Roman" w:cs="Times New Roman"/>
                <w:sz w:val="24"/>
                <w:szCs w:val="24"/>
              </w:rPr>
              <w:t xml:space="preserve"> kopijos, PPA kopijos).</w:t>
            </w:r>
          </w:p>
          <w:p w14:paraId="66461361" w14:textId="77777777" w:rsidR="00DE1C8F" w:rsidRPr="003D7D07" w:rsidRDefault="00DE1C8F" w:rsidP="004B5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IT priežiūros sutartys nebus laikomos kaip atitinkančios reikalavimus.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5E29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3 balai.</w:t>
            </w:r>
          </w:p>
          <w:p w14:paraId="3DC31047" w14:textId="13552DAD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1 </w:t>
            </w:r>
            <w:r w:rsidR="009A25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arba 2 </w:t>
            </w: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sutart</w:t>
            </w:r>
            <w:r w:rsidR="009A25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y</w:t>
            </w: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5545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6 balai.</w:t>
            </w:r>
          </w:p>
          <w:p w14:paraId="61584455" w14:textId="45DE226B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3 </w:t>
            </w:r>
            <w:r w:rsidR="009A25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arba 4 </w:t>
            </w: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sutartys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4BEB" w14:textId="77777777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10 balų.</w:t>
            </w:r>
          </w:p>
          <w:p w14:paraId="14674473" w14:textId="55AD5CA3" w:rsidR="00DE1C8F" w:rsidRPr="003D7D07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5 </w:t>
            </w:r>
            <w:r w:rsidR="009A25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ir daugiau </w:t>
            </w:r>
            <w:r w:rsidRPr="003D7D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sutar</w:t>
            </w:r>
            <w:r w:rsidR="009A25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čių</w:t>
            </w:r>
          </w:p>
        </w:tc>
      </w:tr>
      <w:tr w:rsidR="00DE1C8F" w:rsidRPr="003D7D07" w14:paraId="05A60499" w14:textId="77777777" w:rsidTr="005023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7470" w14:textId="77777777" w:rsidR="00DE1C8F" w:rsidRPr="00B34F3A" w:rsidRDefault="00DE1C8F" w:rsidP="005023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</w:t>
            </w:r>
            <w:r w:rsidRPr="00B34F3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4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CCD3" w14:textId="72E58AED" w:rsidR="00093311" w:rsidRPr="00B34F3A" w:rsidRDefault="00DE1C8F" w:rsidP="001931E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Tiekėjo paslaugų teikimui siūlomas sprendimas turi turėti integruotus ne</w:t>
            </w:r>
            <w:r w:rsidR="00D255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viešus (ne atvirų šaltinių žvalgybos) kibernetinių grėsmių aptikimo indikatorių šaltinius.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6FD9" w14:textId="77777777" w:rsidR="00DE1C8F" w:rsidRPr="00B34F3A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3 balai.</w:t>
            </w:r>
          </w:p>
          <w:p w14:paraId="73E5D6AF" w14:textId="417779A0" w:rsidR="00093311" w:rsidRPr="00B34F3A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 šaltinis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E558" w14:textId="77777777" w:rsidR="00DE1C8F" w:rsidRPr="00B34F3A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6 balai.</w:t>
            </w:r>
          </w:p>
          <w:p w14:paraId="20903EDB" w14:textId="2B115CD4" w:rsidR="00093311" w:rsidRPr="00B34F3A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 šaltiniai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21E3" w14:textId="77777777" w:rsidR="00DE1C8F" w:rsidRPr="00B34F3A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10 balų.</w:t>
            </w:r>
          </w:p>
          <w:p w14:paraId="10C8E280" w14:textId="65B433DA" w:rsidR="00093311" w:rsidRPr="00335301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3 šaltiniai</w:t>
            </w:r>
          </w:p>
        </w:tc>
      </w:tr>
      <w:tr w:rsidR="00DE1C8F" w:rsidRPr="003D7D07" w14:paraId="11F64350" w14:textId="77777777" w:rsidTr="005023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089F" w14:textId="77777777" w:rsidR="00DE1C8F" w:rsidRPr="00B34F3A" w:rsidRDefault="00DE1C8F" w:rsidP="005023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</w:t>
            </w:r>
            <w:r w:rsidRPr="00B34F3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5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8797" w14:textId="13F9E983" w:rsidR="00DE1C8F" w:rsidRPr="00B34F3A" w:rsidRDefault="00DE1C8F" w:rsidP="004B510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Stabilus operacinių paslaugų teikimo pajėgumas (dirbančių specializuotų kibernetinių saugumo analitikų skaičius). Kibernetinio saugumo analitikai turi būti pas T</w:t>
            </w:r>
            <w:r w:rsidR="009A25B7"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i</w:t>
            </w:r>
            <w:r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ekėją išdirbę ne mažiau kaip 3 mėn. Kibernetinio saugumo analitiko pozicijose. T</w:t>
            </w:r>
            <w:r w:rsidR="009A25B7"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i</w:t>
            </w:r>
            <w:r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ekėjas turi pateikti įrodančius dokumentus </w:t>
            </w:r>
            <w:r w:rsidR="00F931A4"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–</w:t>
            </w:r>
            <w:r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r w:rsidRPr="007067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darbo sutarčių</w:t>
            </w:r>
            <w:r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kopijas bei patvirtintą pareigybinį aprašymą.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7ECE" w14:textId="77777777" w:rsidR="00DE1C8F" w:rsidRPr="00B34F3A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3 balai.</w:t>
            </w:r>
          </w:p>
          <w:p w14:paraId="6BB95B3B" w14:textId="747065EA" w:rsidR="00DE1C8F" w:rsidRPr="00B34F3A" w:rsidRDefault="00093311" w:rsidP="004B510C">
            <w:pPr>
              <w:tabs>
                <w:tab w:val="left" w:pos="993"/>
              </w:tabs>
              <w:ind w:left="-124" w:right="-78" w:firstLine="12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3</w:t>
            </w:r>
            <w:r w:rsidR="00DE1C8F"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darbuotojai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E1B1" w14:textId="77777777" w:rsidR="00DE1C8F" w:rsidRPr="00B34F3A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6 balai.</w:t>
            </w:r>
          </w:p>
          <w:p w14:paraId="00F8210A" w14:textId="1EE39BF1" w:rsidR="00DE1C8F" w:rsidRPr="00B34F3A" w:rsidRDefault="00093311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4</w:t>
            </w:r>
            <w:r w:rsidR="00D712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arba </w:t>
            </w:r>
            <w:r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5</w:t>
            </w:r>
            <w:r w:rsidR="00DE1C8F"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darbuotojai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3906" w14:textId="77777777" w:rsidR="00DE1C8F" w:rsidRPr="00B34F3A" w:rsidRDefault="00DE1C8F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B34F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10 balų.</w:t>
            </w:r>
          </w:p>
          <w:p w14:paraId="1E508475" w14:textId="2A18DC89" w:rsidR="00DE1C8F" w:rsidRPr="00B34F3A" w:rsidRDefault="00D71261" w:rsidP="005023F8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6</w:t>
            </w:r>
            <w:r w:rsidR="00093311"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ir daugiau</w:t>
            </w:r>
            <w:r w:rsidR="00DE1C8F"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darbuotoj</w:t>
            </w:r>
            <w:r w:rsidR="00093311" w:rsidRPr="00B34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ų</w:t>
            </w:r>
          </w:p>
        </w:tc>
      </w:tr>
    </w:tbl>
    <w:p w14:paraId="1270DB0F" w14:textId="6F90A6BD" w:rsidR="00DE1C8F" w:rsidRDefault="000317E4" w:rsidP="00DE1C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lt-LT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  <w:t xml:space="preserve">* </w:t>
      </w:r>
      <w:r w:rsidRPr="00737CB1">
        <w:rPr>
          <w:rFonts w:ascii="Times New Roman" w:eastAsia="Times New Roman" w:hAnsi="Times New Roman" w:cs="Times New Roman"/>
          <w:iCs/>
          <w:sz w:val="20"/>
          <w:szCs w:val="20"/>
          <w:lang w:eastAsia="lt-LT"/>
        </w:rPr>
        <w:t>Vertinamos tik tos sutartys, kurių sutarties objektas (paslauga) yra kibernetinių grėsmių ir kibernetinio saugumo incidentų stebėjimo paslaugos</w:t>
      </w:r>
      <w:r>
        <w:rPr>
          <w:rFonts w:ascii="Times New Roman" w:eastAsia="Times New Roman" w:hAnsi="Times New Roman" w:cs="Times New Roman"/>
          <w:iCs/>
          <w:lang w:eastAsia="lt-LT"/>
        </w:rPr>
        <w:t>.</w:t>
      </w:r>
    </w:p>
    <w:p w14:paraId="57A299DC" w14:textId="77777777" w:rsidR="000317E4" w:rsidRDefault="000317E4" w:rsidP="00DE1C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</w:pPr>
    </w:p>
    <w:p w14:paraId="000A2F4E" w14:textId="232BF546" w:rsidR="00375377" w:rsidRDefault="00874C86" w:rsidP="00DE1C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8</w:t>
      </w:r>
      <w:r w:rsidR="00DE1C8F" w:rsidRPr="003D7D07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. </w:t>
      </w:r>
      <w:r w:rsidR="00375377" w:rsidRPr="00375377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Pasiūlymų eilė nustatoma ekonominio naudingumo mažėjimo tvarka. Tais atvejais, kai kelių dalyvių pasiūlymų ekonominis naudingumas yra vienodas, sudarant pasiūlymų eilę pirmesnis į šią eilę įrašomas teikėjas, kurio pasiūlymas CVP IS pateiktas anksčiausiai.</w:t>
      </w:r>
    </w:p>
    <w:p w14:paraId="61334CC3" w14:textId="42CC842C" w:rsidR="00DE1C8F" w:rsidRPr="003D7D07" w:rsidRDefault="00874C86" w:rsidP="00DE1C8F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9</w:t>
      </w:r>
      <w:r w:rsidR="00375377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. </w:t>
      </w:r>
      <w:r w:rsidR="00DE1C8F" w:rsidRPr="003D7D07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Ekonomiškai naudingiausiu bus pripažįstamas pasiūlymas, surinkęs daugiausiai</w:t>
      </w:r>
      <w:r w:rsidR="00335301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 </w:t>
      </w:r>
      <w:r w:rsidR="00DE1C8F" w:rsidRPr="003D7D07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balų.</w:t>
      </w:r>
    </w:p>
    <w:p w14:paraId="2FACD419" w14:textId="7881A1CF" w:rsidR="008B4A66" w:rsidRPr="003D7D07" w:rsidRDefault="008B4A66" w:rsidP="008B4A66">
      <w:pPr>
        <w:pStyle w:val="BodyText2"/>
        <w:tabs>
          <w:tab w:val="clear" w:pos="317"/>
          <w:tab w:val="left" w:pos="480"/>
        </w:tabs>
        <w:ind w:firstLine="196"/>
        <w:jc w:val="center"/>
      </w:pPr>
      <w:r w:rsidRPr="003D7D07">
        <w:t>____________________</w:t>
      </w:r>
    </w:p>
    <w:sectPr w:rsidR="008B4A66" w:rsidRPr="003D7D07" w:rsidSect="00A851C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A235B" w14:textId="77777777" w:rsidR="00795820" w:rsidRDefault="00795820" w:rsidP="0093702E">
      <w:pPr>
        <w:spacing w:after="0" w:line="240" w:lineRule="auto"/>
      </w:pPr>
      <w:r>
        <w:separator/>
      </w:r>
    </w:p>
  </w:endnote>
  <w:endnote w:type="continuationSeparator" w:id="0">
    <w:p w14:paraId="094114A1" w14:textId="77777777" w:rsidR="00795820" w:rsidRDefault="00795820" w:rsidP="0093702E">
      <w:pPr>
        <w:spacing w:after="0" w:line="240" w:lineRule="auto"/>
      </w:pPr>
      <w:r>
        <w:continuationSeparator/>
      </w:r>
    </w:p>
  </w:endnote>
  <w:endnote w:type="continuationNotice" w:id="1">
    <w:p w14:paraId="28B04833" w14:textId="77777777" w:rsidR="00795820" w:rsidRDefault="007958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BDFF4" w14:textId="77777777" w:rsidR="00795820" w:rsidRDefault="00795820" w:rsidP="0093702E">
      <w:pPr>
        <w:spacing w:after="0" w:line="240" w:lineRule="auto"/>
      </w:pPr>
      <w:r>
        <w:separator/>
      </w:r>
    </w:p>
  </w:footnote>
  <w:footnote w:type="continuationSeparator" w:id="0">
    <w:p w14:paraId="0F7B569B" w14:textId="77777777" w:rsidR="00795820" w:rsidRDefault="00795820" w:rsidP="0093702E">
      <w:pPr>
        <w:spacing w:after="0" w:line="240" w:lineRule="auto"/>
      </w:pPr>
      <w:r>
        <w:continuationSeparator/>
      </w:r>
    </w:p>
  </w:footnote>
  <w:footnote w:type="continuationNotice" w:id="1">
    <w:p w14:paraId="2B396106" w14:textId="77777777" w:rsidR="00795820" w:rsidRDefault="0079582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70D9"/>
    <w:multiLevelType w:val="multilevel"/>
    <w:tmpl w:val="F5CADC6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58065F2A"/>
    <w:lvl w:ilvl="0" w:tplc="4818175A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C5233"/>
    <w:multiLevelType w:val="multilevel"/>
    <w:tmpl w:val="4E78C7F6"/>
    <w:lvl w:ilvl="0">
      <w:start w:val="7"/>
      <w:numFmt w:val="decimal"/>
      <w:lvlText w:val="%1."/>
      <w:lvlJc w:val="left"/>
      <w:pPr>
        <w:ind w:left="660" w:hanging="660"/>
      </w:pPr>
      <w:rPr>
        <w:rFonts w:eastAsia="Times New Roman" w:hint="default"/>
      </w:rPr>
    </w:lvl>
    <w:lvl w:ilvl="1">
      <w:start w:val="15"/>
      <w:numFmt w:val="decimal"/>
      <w:lvlText w:val="%1.%2."/>
      <w:lvlJc w:val="left"/>
      <w:pPr>
        <w:ind w:left="1156" w:hanging="6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eastAsia="Times New Roman" w:hint="default"/>
      </w:rPr>
    </w:lvl>
  </w:abstractNum>
  <w:abstractNum w:abstractNumId="3" w15:restartNumberingAfterBreak="0">
    <w:nsid w:val="0DB519FD"/>
    <w:multiLevelType w:val="multilevel"/>
    <w:tmpl w:val="A83ED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2955A9"/>
    <w:multiLevelType w:val="hybridMultilevel"/>
    <w:tmpl w:val="42B43EC0"/>
    <w:lvl w:ilvl="0" w:tplc="C11CBF4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D6F04"/>
    <w:multiLevelType w:val="multilevel"/>
    <w:tmpl w:val="96EE9F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6" w15:restartNumberingAfterBreak="0">
    <w:nsid w:val="159067AD"/>
    <w:multiLevelType w:val="multilevel"/>
    <w:tmpl w:val="60E4A8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7" w15:restartNumberingAfterBreak="0">
    <w:nsid w:val="15AA5D8B"/>
    <w:multiLevelType w:val="hybridMultilevel"/>
    <w:tmpl w:val="085E813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8332243"/>
    <w:multiLevelType w:val="multilevel"/>
    <w:tmpl w:val="3682783E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6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9" w15:restartNumberingAfterBreak="0">
    <w:nsid w:val="2799454F"/>
    <w:multiLevelType w:val="multilevel"/>
    <w:tmpl w:val="4D0C18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A3901C7"/>
    <w:multiLevelType w:val="multilevel"/>
    <w:tmpl w:val="A83ED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D6960AB"/>
    <w:multiLevelType w:val="multilevel"/>
    <w:tmpl w:val="A83ED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EC44B14"/>
    <w:multiLevelType w:val="hybridMultilevel"/>
    <w:tmpl w:val="26888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065537"/>
    <w:multiLevelType w:val="multilevel"/>
    <w:tmpl w:val="8ABCE5D0"/>
    <w:lvl w:ilvl="0">
      <w:start w:val="1"/>
      <w:numFmt w:val="decimal"/>
      <w:lvlText w:val="%1."/>
      <w:lvlJc w:val="left"/>
      <w:pPr>
        <w:ind w:left="360" w:hanging="360"/>
      </w:pPr>
      <w:rPr>
        <w:rFonts w:ascii="Times-Roman" w:hAnsi="Times-Roman" w:cs="Times-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3CD272AF"/>
    <w:multiLevelType w:val="multilevel"/>
    <w:tmpl w:val="D8F2723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46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15" w15:restartNumberingAfterBreak="0">
    <w:nsid w:val="4924393B"/>
    <w:multiLevelType w:val="multilevel"/>
    <w:tmpl w:val="A5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F9C22CA"/>
    <w:multiLevelType w:val="multilevel"/>
    <w:tmpl w:val="B290C994"/>
    <w:lvl w:ilvl="0">
      <w:start w:val="7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7201CF"/>
    <w:multiLevelType w:val="hybridMultilevel"/>
    <w:tmpl w:val="D49C1BFE"/>
    <w:lvl w:ilvl="0" w:tplc="7D00D9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05B75"/>
    <w:multiLevelType w:val="multilevel"/>
    <w:tmpl w:val="BD969E32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22" w15:restartNumberingAfterBreak="0">
    <w:nsid w:val="71E70126"/>
    <w:multiLevelType w:val="hybridMultilevel"/>
    <w:tmpl w:val="64A6D546"/>
    <w:lvl w:ilvl="0" w:tplc="967EEB5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68A6C10"/>
    <w:multiLevelType w:val="multilevel"/>
    <w:tmpl w:val="7152F4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9607F8"/>
    <w:multiLevelType w:val="multilevel"/>
    <w:tmpl w:val="069021B8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EC471B4"/>
    <w:multiLevelType w:val="hybridMultilevel"/>
    <w:tmpl w:val="B25E67D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746536787">
    <w:abstractNumId w:val="23"/>
  </w:num>
  <w:num w:numId="2" w16cid:durableId="1446265652">
    <w:abstractNumId w:val="4"/>
  </w:num>
  <w:num w:numId="3" w16cid:durableId="1697002320">
    <w:abstractNumId w:val="19"/>
  </w:num>
  <w:num w:numId="4" w16cid:durableId="1921981208">
    <w:abstractNumId w:val="14"/>
  </w:num>
  <w:num w:numId="5" w16cid:durableId="1421369814">
    <w:abstractNumId w:val="22"/>
  </w:num>
  <w:num w:numId="6" w16cid:durableId="773748452">
    <w:abstractNumId w:val="6"/>
  </w:num>
  <w:num w:numId="7" w16cid:durableId="923539636">
    <w:abstractNumId w:val="5"/>
  </w:num>
  <w:num w:numId="8" w16cid:durableId="101464004">
    <w:abstractNumId w:val="0"/>
  </w:num>
  <w:num w:numId="9" w16cid:durableId="32925665">
    <w:abstractNumId w:val="8"/>
  </w:num>
  <w:num w:numId="10" w16cid:durableId="495390156">
    <w:abstractNumId w:val="2"/>
  </w:num>
  <w:num w:numId="11" w16cid:durableId="573391169">
    <w:abstractNumId w:val="17"/>
  </w:num>
  <w:num w:numId="12" w16cid:durableId="129372581">
    <w:abstractNumId w:val="24"/>
  </w:num>
  <w:num w:numId="13" w16cid:durableId="1395811078">
    <w:abstractNumId w:val="13"/>
  </w:num>
  <w:num w:numId="14" w16cid:durableId="2520591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6526900">
    <w:abstractNumId w:val="11"/>
  </w:num>
  <w:num w:numId="16" w16cid:durableId="536086963">
    <w:abstractNumId w:val="9"/>
  </w:num>
  <w:num w:numId="17" w16cid:durableId="728504506">
    <w:abstractNumId w:val="25"/>
  </w:num>
  <w:num w:numId="18" w16cid:durableId="1965385693">
    <w:abstractNumId w:val="12"/>
  </w:num>
  <w:num w:numId="19" w16cid:durableId="968969910">
    <w:abstractNumId w:val="3"/>
  </w:num>
  <w:num w:numId="20" w16cid:durableId="581183294">
    <w:abstractNumId w:val="16"/>
  </w:num>
  <w:num w:numId="21" w16cid:durableId="222838536">
    <w:abstractNumId w:val="21"/>
  </w:num>
  <w:num w:numId="22" w16cid:durableId="698361914">
    <w:abstractNumId w:val="18"/>
  </w:num>
  <w:num w:numId="23" w16cid:durableId="1599942466">
    <w:abstractNumId w:val="20"/>
  </w:num>
  <w:num w:numId="24" w16cid:durableId="444426447">
    <w:abstractNumId w:val="1"/>
  </w:num>
  <w:num w:numId="25" w16cid:durableId="409040152">
    <w:abstractNumId w:val="15"/>
  </w:num>
  <w:num w:numId="26" w16cid:durableId="14640330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27C"/>
    <w:rsid w:val="00000608"/>
    <w:rsid w:val="00001C46"/>
    <w:rsid w:val="000020EE"/>
    <w:rsid w:val="00002D1E"/>
    <w:rsid w:val="00013E29"/>
    <w:rsid w:val="000317E4"/>
    <w:rsid w:val="00031D1F"/>
    <w:rsid w:val="00031EF5"/>
    <w:rsid w:val="00042A5A"/>
    <w:rsid w:val="00042B6C"/>
    <w:rsid w:val="000459D4"/>
    <w:rsid w:val="0005072C"/>
    <w:rsid w:val="00051C8D"/>
    <w:rsid w:val="00055675"/>
    <w:rsid w:val="00055905"/>
    <w:rsid w:val="00060792"/>
    <w:rsid w:val="00060EA9"/>
    <w:rsid w:val="000644FC"/>
    <w:rsid w:val="00064C47"/>
    <w:rsid w:val="00064E47"/>
    <w:rsid w:val="00076E3F"/>
    <w:rsid w:val="00084AF8"/>
    <w:rsid w:val="00084DCB"/>
    <w:rsid w:val="000905D7"/>
    <w:rsid w:val="00093305"/>
    <w:rsid w:val="00093311"/>
    <w:rsid w:val="000954C9"/>
    <w:rsid w:val="0009652F"/>
    <w:rsid w:val="000B0BA1"/>
    <w:rsid w:val="000B0EA2"/>
    <w:rsid w:val="000B1B2A"/>
    <w:rsid w:val="000B3B4E"/>
    <w:rsid w:val="000B6E47"/>
    <w:rsid w:val="000B7634"/>
    <w:rsid w:val="000C0D62"/>
    <w:rsid w:val="000C1C29"/>
    <w:rsid w:val="000D0350"/>
    <w:rsid w:val="000D1200"/>
    <w:rsid w:val="000D27BB"/>
    <w:rsid w:val="000D614F"/>
    <w:rsid w:val="000E1A11"/>
    <w:rsid w:val="000E2DDA"/>
    <w:rsid w:val="000E6632"/>
    <w:rsid w:val="000F0BA5"/>
    <w:rsid w:val="000F4891"/>
    <w:rsid w:val="00100DE0"/>
    <w:rsid w:val="00103259"/>
    <w:rsid w:val="00103D49"/>
    <w:rsid w:val="00104329"/>
    <w:rsid w:val="0010648F"/>
    <w:rsid w:val="00111DD6"/>
    <w:rsid w:val="00117CC2"/>
    <w:rsid w:val="0012013A"/>
    <w:rsid w:val="00125A34"/>
    <w:rsid w:val="00133A88"/>
    <w:rsid w:val="00136F14"/>
    <w:rsid w:val="00137006"/>
    <w:rsid w:val="00141B0A"/>
    <w:rsid w:val="00143C95"/>
    <w:rsid w:val="0014415C"/>
    <w:rsid w:val="00144527"/>
    <w:rsid w:val="00146414"/>
    <w:rsid w:val="001503F5"/>
    <w:rsid w:val="00151462"/>
    <w:rsid w:val="00151D4B"/>
    <w:rsid w:val="0015299B"/>
    <w:rsid w:val="001530CA"/>
    <w:rsid w:val="0015326A"/>
    <w:rsid w:val="00153C90"/>
    <w:rsid w:val="00154423"/>
    <w:rsid w:val="00160BEB"/>
    <w:rsid w:val="001613ED"/>
    <w:rsid w:val="00163791"/>
    <w:rsid w:val="00164976"/>
    <w:rsid w:val="00165177"/>
    <w:rsid w:val="00166137"/>
    <w:rsid w:val="00170079"/>
    <w:rsid w:val="001728F8"/>
    <w:rsid w:val="0017399B"/>
    <w:rsid w:val="0017510A"/>
    <w:rsid w:val="00176521"/>
    <w:rsid w:val="00177480"/>
    <w:rsid w:val="0018049E"/>
    <w:rsid w:val="00181EB7"/>
    <w:rsid w:val="001824A6"/>
    <w:rsid w:val="001827A1"/>
    <w:rsid w:val="00182CEE"/>
    <w:rsid w:val="0018562B"/>
    <w:rsid w:val="00187AE0"/>
    <w:rsid w:val="00192A2D"/>
    <w:rsid w:val="001931E5"/>
    <w:rsid w:val="00194E7E"/>
    <w:rsid w:val="00195F01"/>
    <w:rsid w:val="001A1B5A"/>
    <w:rsid w:val="001A4C02"/>
    <w:rsid w:val="001A50B7"/>
    <w:rsid w:val="001A5359"/>
    <w:rsid w:val="001B1390"/>
    <w:rsid w:val="001B152F"/>
    <w:rsid w:val="001B23BC"/>
    <w:rsid w:val="001B37B5"/>
    <w:rsid w:val="001B52C8"/>
    <w:rsid w:val="001B643C"/>
    <w:rsid w:val="001C0193"/>
    <w:rsid w:val="001D6A82"/>
    <w:rsid w:val="001E3EAE"/>
    <w:rsid w:val="001F5065"/>
    <w:rsid w:val="001F5201"/>
    <w:rsid w:val="001F53D3"/>
    <w:rsid w:val="001F5A7C"/>
    <w:rsid w:val="001F69BE"/>
    <w:rsid w:val="001F7469"/>
    <w:rsid w:val="00203ABF"/>
    <w:rsid w:val="00205498"/>
    <w:rsid w:val="00206580"/>
    <w:rsid w:val="00206869"/>
    <w:rsid w:val="002107A4"/>
    <w:rsid w:val="00210A22"/>
    <w:rsid w:val="002148F9"/>
    <w:rsid w:val="00216A7F"/>
    <w:rsid w:val="00217AC9"/>
    <w:rsid w:val="00235D47"/>
    <w:rsid w:val="00235D60"/>
    <w:rsid w:val="00237501"/>
    <w:rsid w:val="00237F90"/>
    <w:rsid w:val="002419CF"/>
    <w:rsid w:val="00246784"/>
    <w:rsid w:val="00247897"/>
    <w:rsid w:val="002539C4"/>
    <w:rsid w:val="00256727"/>
    <w:rsid w:val="002606D1"/>
    <w:rsid w:val="00265C2B"/>
    <w:rsid w:val="00266918"/>
    <w:rsid w:val="00266F6B"/>
    <w:rsid w:val="0026767F"/>
    <w:rsid w:val="00276E98"/>
    <w:rsid w:val="002771F4"/>
    <w:rsid w:val="002779AF"/>
    <w:rsid w:val="00280365"/>
    <w:rsid w:val="0028221A"/>
    <w:rsid w:val="00286FEB"/>
    <w:rsid w:val="00287701"/>
    <w:rsid w:val="002947E6"/>
    <w:rsid w:val="00294866"/>
    <w:rsid w:val="00296E09"/>
    <w:rsid w:val="002A2B42"/>
    <w:rsid w:val="002A5302"/>
    <w:rsid w:val="002A635A"/>
    <w:rsid w:val="002A7ED6"/>
    <w:rsid w:val="002B3798"/>
    <w:rsid w:val="002B77E7"/>
    <w:rsid w:val="002C427C"/>
    <w:rsid w:val="002C4729"/>
    <w:rsid w:val="002D0FDF"/>
    <w:rsid w:val="002D35CD"/>
    <w:rsid w:val="002D4182"/>
    <w:rsid w:val="002D4C8E"/>
    <w:rsid w:val="002D7AA0"/>
    <w:rsid w:val="002E431A"/>
    <w:rsid w:val="002E5787"/>
    <w:rsid w:val="002E675F"/>
    <w:rsid w:val="002E7958"/>
    <w:rsid w:val="002F0844"/>
    <w:rsid w:val="002F674D"/>
    <w:rsid w:val="002F6F1F"/>
    <w:rsid w:val="003037DB"/>
    <w:rsid w:val="00304EB3"/>
    <w:rsid w:val="00304F6E"/>
    <w:rsid w:val="0031060A"/>
    <w:rsid w:val="003124FC"/>
    <w:rsid w:val="003130FD"/>
    <w:rsid w:val="0031366E"/>
    <w:rsid w:val="00315AC4"/>
    <w:rsid w:val="003221C7"/>
    <w:rsid w:val="0032244A"/>
    <w:rsid w:val="003245FF"/>
    <w:rsid w:val="0032470D"/>
    <w:rsid w:val="0032584A"/>
    <w:rsid w:val="003327CE"/>
    <w:rsid w:val="00334F2D"/>
    <w:rsid w:val="003352AB"/>
    <w:rsid w:val="00335301"/>
    <w:rsid w:val="0033739B"/>
    <w:rsid w:val="003422AE"/>
    <w:rsid w:val="0034567D"/>
    <w:rsid w:val="00345C80"/>
    <w:rsid w:val="003460E2"/>
    <w:rsid w:val="003463D2"/>
    <w:rsid w:val="00346937"/>
    <w:rsid w:val="00351404"/>
    <w:rsid w:val="00357899"/>
    <w:rsid w:val="00362A76"/>
    <w:rsid w:val="00363757"/>
    <w:rsid w:val="00365141"/>
    <w:rsid w:val="003651F4"/>
    <w:rsid w:val="0036701F"/>
    <w:rsid w:val="00367F3F"/>
    <w:rsid w:val="00372D34"/>
    <w:rsid w:val="00375377"/>
    <w:rsid w:val="00376B03"/>
    <w:rsid w:val="00380464"/>
    <w:rsid w:val="00383DC7"/>
    <w:rsid w:val="003844BF"/>
    <w:rsid w:val="00384EDB"/>
    <w:rsid w:val="00385DAB"/>
    <w:rsid w:val="00387F05"/>
    <w:rsid w:val="00391A2A"/>
    <w:rsid w:val="00392DE3"/>
    <w:rsid w:val="00397523"/>
    <w:rsid w:val="00397FB2"/>
    <w:rsid w:val="003A329F"/>
    <w:rsid w:val="003A3607"/>
    <w:rsid w:val="003A4CE9"/>
    <w:rsid w:val="003A7228"/>
    <w:rsid w:val="003B04E2"/>
    <w:rsid w:val="003B3178"/>
    <w:rsid w:val="003B3333"/>
    <w:rsid w:val="003B710D"/>
    <w:rsid w:val="003B7C42"/>
    <w:rsid w:val="003C0C6D"/>
    <w:rsid w:val="003C6278"/>
    <w:rsid w:val="003C7E08"/>
    <w:rsid w:val="003D3140"/>
    <w:rsid w:val="003D41F8"/>
    <w:rsid w:val="003D699A"/>
    <w:rsid w:val="003D7D07"/>
    <w:rsid w:val="003E19F2"/>
    <w:rsid w:val="003E1A6B"/>
    <w:rsid w:val="003E4086"/>
    <w:rsid w:val="003E517E"/>
    <w:rsid w:val="003E5919"/>
    <w:rsid w:val="003F208F"/>
    <w:rsid w:val="003F3B34"/>
    <w:rsid w:val="003F40FC"/>
    <w:rsid w:val="003F674B"/>
    <w:rsid w:val="003F67E0"/>
    <w:rsid w:val="003F698E"/>
    <w:rsid w:val="003F762F"/>
    <w:rsid w:val="003F7841"/>
    <w:rsid w:val="00401F87"/>
    <w:rsid w:val="00402DF6"/>
    <w:rsid w:val="0040332F"/>
    <w:rsid w:val="004048C2"/>
    <w:rsid w:val="004058A3"/>
    <w:rsid w:val="00410204"/>
    <w:rsid w:val="0041349F"/>
    <w:rsid w:val="004141E7"/>
    <w:rsid w:val="00415145"/>
    <w:rsid w:val="004174C6"/>
    <w:rsid w:val="004174FE"/>
    <w:rsid w:val="00417D7F"/>
    <w:rsid w:val="00420DED"/>
    <w:rsid w:val="00421795"/>
    <w:rsid w:val="00422256"/>
    <w:rsid w:val="00422BFD"/>
    <w:rsid w:val="00423B2F"/>
    <w:rsid w:val="00430BF5"/>
    <w:rsid w:val="00433A3F"/>
    <w:rsid w:val="00434AA7"/>
    <w:rsid w:val="00440060"/>
    <w:rsid w:val="00440157"/>
    <w:rsid w:val="00442A69"/>
    <w:rsid w:val="0044469A"/>
    <w:rsid w:val="00454EA2"/>
    <w:rsid w:val="0046146C"/>
    <w:rsid w:val="004633F1"/>
    <w:rsid w:val="00463478"/>
    <w:rsid w:val="004637E3"/>
    <w:rsid w:val="00464D5D"/>
    <w:rsid w:val="004662F7"/>
    <w:rsid w:val="00466481"/>
    <w:rsid w:val="004678F3"/>
    <w:rsid w:val="004731BC"/>
    <w:rsid w:val="00474DAD"/>
    <w:rsid w:val="004754C1"/>
    <w:rsid w:val="004770F2"/>
    <w:rsid w:val="00477437"/>
    <w:rsid w:val="0048129B"/>
    <w:rsid w:val="00483D19"/>
    <w:rsid w:val="004863F5"/>
    <w:rsid w:val="0048759B"/>
    <w:rsid w:val="0049070C"/>
    <w:rsid w:val="00492462"/>
    <w:rsid w:val="00492B8E"/>
    <w:rsid w:val="00493B22"/>
    <w:rsid w:val="00494A18"/>
    <w:rsid w:val="0049670E"/>
    <w:rsid w:val="004978F3"/>
    <w:rsid w:val="004A08D0"/>
    <w:rsid w:val="004A1B6B"/>
    <w:rsid w:val="004A1D84"/>
    <w:rsid w:val="004A257F"/>
    <w:rsid w:val="004A2A7F"/>
    <w:rsid w:val="004A334D"/>
    <w:rsid w:val="004A3448"/>
    <w:rsid w:val="004A41C2"/>
    <w:rsid w:val="004B4ACA"/>
    <w:rsid w:val="004B510C"/>
    <w:rsid w:val="004B5FB1"/>
    <w:rsid w:val="004B60A8"/>
    <w:rsid w:val="004C0393"/>
    <w:rsid w:val="004C4C3E"/>
    <w:rsid w:val="004D0C76"/>
    <w:rsid w:val="004D1819"/>
    <w:rsid w:val="004D2F1E"/>
    <w:rsid w:val="004D3930"/>
    <w:rsid w:val="004D5337"/>
    <w:rsid w:val="004D6AF7"/>
    <w:rsid w:val="004E013A"/>
    <w:rsid w:val="004F19B5"/>
    <w:rsid w:val="004F5C67"/>
    <w:rsid w:val="00501345"/>
    <w:rsid w:val="00507948"/>
    <w:rsid w:val="005131F4"/>
    <w:rsid w:val="00515083"/>
    <w:rsid w:val="00515FFF"/>
    <w:rsid w:val="00516A37"/>
    <w:rsid w:val="00520E37"/>
    <w:rsid w:val="00521800"/>
    <w:rsid w:val="005250E0"/>
    <w:rsid w:val="00527A5F"/>
    <w:rsid w:val="00531402"/>
    <w:rsid w:val="005317AB"/>
    <w:rsid w:val="005324FB"/>
    <w:rsid w:val="00533778"/>
    <w:rsid w:val="00534960"/>
    <w:rsid w:val="0053595A"/>
    <w:rsid w:val="00541DB0"/>
    <w:rsid w:val="00541DE2"/>
    <w:rsid w:val="00543C31"/>
    <w:rsid w:val="00546382"/>
    <w:rsid w:val="00550C58"/>
    <w:rsid w:val="00551304"/>
    <w:rsid w:val="005520C2"/>
    <w:rsid w:val="0055220A"/>
    <w:rsid w:val="00556461"/>
    <w:rsid w:val="00557070"/>
    <w:rsid w:val="00557BFD"/>
    <w:rsid w:val="005607AC"/>
    <w:rsid w:val="00562B69"/>
    <w:rsid w:val="0056774E"/>
    <w:rsid w:val="005814E2"/>
    <w:rsid w:val="005833F9"/>
    <w:rsid w:val="00585A30"/>
    <w:rsid w:val="0058713A"/>
    <w:rsid w:val="005912C2"/>
    <w:rsid w:val="0059221C"/>
    <w:rsid w:val="00592CE3"/>
    <w:rsid w:val="00594FDD"/>
    <w:rsid w:val="005966A5"/>
    <w:rsid w:val="005A206C"/>
    <w:rsid w:val="005A6F50"/>
    <w:rsid w:val="005B13CD"/>
    <w:rsid w:val="005B19E1"/>
    <w:rsid w:val="005B4AA8"/>
    <w:rsid w:val="005B4E88"/>
    <w:rsid w:val="005C3A56"/>
    <w:rsid w:val="005C66BC"/>
    <w:rsid w:val="005D0ADE"/>
    <w:rsid w:val="005D1102"/>
    <w:rsid w:val="005D36F3"/>
    <w:rsid w:val="005D408F"/>
    <w:rsid w:val="005D689D"/>
    <w:rsid w:val="005D71FE"/>
    <w:rsid w:val="005D7777"/>
    <w:rsid w:val="005E2208"/>
    <w:rsid w:val="005E50BF"/>
    <w:rsid w:val="005E6D04"/>
    <w:rsid w:val="005F2B7B"/>
    <w:rsid w:val="005F3172"/>
    <w:rsid w:val="005F68AA"/>
    <w:rsid w:val="005F7732"/>
    <w:rsid w:val="0060158E"/>
    <w:rsid w:val="006031E4"/>
    <w:rsid w:val="0060521D"/>
    <w:rsid w:val="00606810"/>
    <w:rsid w:val="00606B7B"/>
    <w:rsid w:val="0061294C"/>
    <w:rsid w:val="006129D7"/>
    <w:rsid w:val="00613ED9"/>
    <w:rsid w:val="00613F2B"/>
    <w:rsid w:val="00615DDC"/>
    <w:rsid w:val="00616EF9"/>
    <w:rsid w:val="00617222"/>
    <w:rsid w:val="00621DF2"/>
    <w:rsid w:val="006237DB"/>
    <w:rsid w:val="00625DC5"/>
    <w:rsid w:val="00625E38"/>
    <w:rsid w:val="0062779D"/>
    <w:rsid w:val="00627B47"/>
    <w:rsid w:val="00627DEC"/>
    <w:rsid w:val="006319EA"/>
    <w:rsid w:val="00632309"/>
    <w:rsid w:val="00633305"/>
    <w:rsid w:val="00634A3A"/>
    <w:rsid w:val="006358DE"/>
    <w:rsid w:val="006420E0"/>
    <w:rsid w:val="00642C4D"/>
    <w:rsid w:val="0064320F"/>
    <w:rsid w:val="006454A4"/>
    <w:rsid w:val="00645E5B"/>
    <w:rsid w:val="0064683A"/>
    <w:rsid w:val="006470CF"/>
    <w:rsid w:val="00657613"/>
    <w:rsid w:val="0066378D"/>
    <w:rsid w:val="00670E7B"/>
    <w:rsid w:val="006712E9"/>
    <w:rsid w:val="006716E4"/>
    <w:rsid w:val="00673417"/>
    <w:rsid w:val="006752C9"/>
    <w:rsid w:val="00676EA8"/>
    <w:rsid w:val="006839E9"/>
    <w:rsid w:val="00683B5C"/>
    <w:rsid w:val="00686A99"/>
    <w:rsid w:val="00693E6C"/>
    <w:rsid w:val="006A7FFA"/>
    <w:rsid w:val="006B097B"/>
    <w:rsid w:val="006B3024"/>
    <w:rsid w:val="006B6355"/>
    <w:rsid w:val="006C04A6"/>
    <w:rsid w:val="006C3704"/>
    <w:rsid w:val="006C671A"/>
    <w:rsid w:val="006C6ABC"/>
    <w:rsid w:val="006C6F7F"/>
    <w:rsid w:val="006D04F0"/>
    <w:rsid w:val="006D12C9"/>
    <w:rsid w:val="006D41B5"/>
    <w:rsid w:val="006D6E00"/>
    <w:rsid w:val="006E20B7"/>
    <w:rsid w:val="006E2217"/>
    <w:rsid w:val="006E22B6"/>
    <w:rsid w:val="006E77BF"/>
    <w:rsid w:val="006F11BA"/>
    <w:rsid w:val="006F34EF"/>
    <w:rsid w:val="006F38FC"/>
    <w:rsid w:val="006F472F"/>
    <w:rsid w:val="006F4CA8"/>
    <w:rsid w:val="006F58C8"/>
    <w:rsid w:val="006F7F14"/>
    <w:rsid w:val="00700520"/>
    <w:rsid w:val="00701FBA"/>
    <w:rsid w:val="00702C1A"/>
    <w:rsid w:val="0070320C"/>
    <w:rsid w:val="007039BA"/>
    <w:rsid w:val="00704822"/>
    <w:rsid w:val="0070536F"/>
    <w:rsid w:val="0070537F"/>
    <w:rsid w:val="00706716"/>
    <w:rsid w:val="00706784"/>
    <w:rsid w:val="00707D06"/>
    <w:rsid w:val="0071182A"/>
    <w:rsid w:val="00711BC9"/>
    <w:rsid w:val="007125D6"/>
    <w:rsid w:val="00713BBB"/>
    <w:rsid w:val="007169E6"/>
    <w:rsid w:val="0072362C"/>
    <w:rsid w:val="00723A88"/>
    <w:rsid w:val="007241B9"/>
    <w:rsid w:val="007262F2"/>
    <w:rsid w:val="00727526"/>
    <w:rsid w:val="00734343"/>
    <w:rsid w:val="00737CB1"/>
    <w:rsid w:val="007418E7"/>
    <w:rsid w:val="00741F86"/>
    <w:rsid w:val="007423BB"/>
    <w:rsid w:val="00745C09"/>
    <w:rsid w:val="00746F6F"/>
    <w:rsid w:val="00750267"/>
    <w:rsid w:val="00751CE2"/>
    <w:rsid w:val="00751ED7"/>
    <w:rsid w:val="0075225B"/>
    <w:rsid w:val="0075310F"/>
    <w:rsid w:val="007554D1"/>
    <w:rsid w:val="0076239F"/>
    <w:rsid w:val="00763EB7"/>
    <w:rsid w:val="007642B7"/>
    <w:rsid w:val="00764481"/>
    <w:rsid w:val="00765D03"/>
    <w:rsid w:val="0076669F"/>
    <w:rsid w:val="00771DD7"/>
    <w:rsid w:val="007721FD"/>
    <w:rsid w:val="00774E6B"/>
    <w:rsid w:val="00775A5B"/>
    <w:rsid w:val="00780FF1"/>
    <w:rsid w:val="007840C8"/>
    <w:rsid w:val="0078459A"/>
    <w:rsid w:val="00794B8C"/>
    <w:rsid w:val="00795549"/>
    <w:rsid w:val="00795820"/>
    <w:rsid w:val="00796A3F"/>
    <w:rsid w:val="00797913"/>
    <w:rsid w:val="00797D0C"/>
    <w:rsid w:val="007A51FB"/>
    <w:rsid w:val="007B14AD"/>
    <w:rsid w:val="007B3BB5"/>
    <w:rsid w:val="007C064C"/>
    <w:rsid w:val="007C4039"/>
    <w:rsid w:val="007C5CC9"/>
    <w:rsid w:val="007D1F2D"/>
    <w:rsid w:val="007D2B56"/>
    <w:rsid w:val="007D5681"/>
    <w:rsid w:val="007D700F"/>
    <w:rsid w:val="007D731A"/>
    <w:rsid w:val="007E0F73"/>
    <w:rsid w:val="007F097D"/>
    <w:rsid w:val="007F0A06"/>
    <w:rsid w:val="007F4290"/>
    <w:rsid w:val="007F689F"/>
    <w:rsid w:val="007F69D8"/>
    <w:rsid w:val="007F7B03"/>
    <w:rsid w:val="00801610"/>
    <w:rsid w:val="00801E1F"/>
    <w:rsid w:val="00801FD3"/>
    <w:rsid w:val="008027E0"/>
    <w:rsid w:val="008029C4"/>
    <w:rsid w:val="00802D8B"/>
    <w:rsid w:val="008064BD"/>
    <w:rsid w:val="00810081"/>
    <w:rsid w:val="0081391B"/>
    <w:rsid w:val="00814F4F"/>
    <w:rsid w:val="00816CAF"/>
    <w:rsid w:val="00825B14"/>
    <w:rsid w:val="00830365"/>
    <w:rsid w:val="008329FB"/>
    <w:rsid w:val="00836160"/>
    <w:rsid w:val="00841E2E"/>
    <w:rsid w:val="00841EBD"/>
    <w:rsid w:val="0084520A"/>
    <w:rsid w:val="00846F53"/>
    <w:rsid w:val="00847399"/>
    <w:rsid w:val="008503CB"/>
    <w:rsid w:val="00852374"/>
    <w:rsid w:val="00853459"/>
    <w:rsid w:val="008543B1"/>
    <w:rsid w:val="008554B2"/>
    <w:rsid w:val="00856413"/>
    <w:rsid w:val="008600A4"/>
    <w:rsid w:val="00866DB7"/>
    <w:rsid w:val="008677C1"/>
    <w:rsid w:val="008710B8"/>
    <w:rsid w:val="00873A24"/>
    <w:rsid w:val="00874C86"/>
    <w:rsid w:val="00875306"/>
    <w:rsid w:val="008773D4"/>
    <w:rsid w:val="00880916"/>
    <w:rsid w:val="00885081"/>
    <w:rsid w:val="00887601"/>
    <w:rsid w:val="00893572"/>
    <w:rsid w:val="00893711"/>
    <w:rsid w:val="00893D05"/>
    <w:rsid w:val="00895C64"/>
    <w:rsid w:val="008A15CA"/>
    <w:rsid w:val="008A1B78"/>
    <w:rsid w:val="008A1F09"/>
    <w:rsid w:val="008A43BE"/>
    <w:rsid w:val="008B39BE"/>
    <w:rsid w:val="008B4824"/>
    <w:rsid w:val="008B490E"/>
    <w:rsid w:val="008B4A66"/>
    <w:rsid w:val="008C3630"/>
    <w:rsid w:val="008C67FA"/>
    <w:rsid w:val="008C6E1C"/>
    <w:rsid w:val="008C79C5"/>
    <w:rsid w:val="008D0BA8"/>
    <w:rsid w:val="008D156C"/>
    <w:rsid w:val="008D627B"/>
    <w:rsid w:val="008D64E1"/>
    <w:rsid w:val="008D6DA9"/>
    <w:rsid w:val="008E56CE"/>
    <w:rsid w:val="008E58D3"/>
    <w:rsid w:val="008E58FD"/>
    <w:rsid w:val="008E72CF"/>
    <w:rsid w:val="008F1C13"/>
    <w:rsid w:val="008F282F"/>
    <w:rsid w:val="008F78EF"/>
    <w:rsid w:val="009001D2"/>
    <w:rsid w:val="0090038A"/>
    <w:rsid w:val="009017EB"/>
    <w:rsid w:val="009045C6"/>
    <w:rsid w:val="0090570C"/>
    <w:rsid w:val="0091031C"/>
    <w:rsid w:val="00911554"/>
    <w:rsid w:val="0091211D"/>
    <w:rsid w:val="009129F5"/>
    <w:rsid w:val="009161BB"/>
    <w:rsid w:val="00925576"/>
    <w:rsid w:val="00926D12"/>
    <w:rsid w:val="00931296"/>
    <w:rsid w:val="00932E40"/>
    <w:rsid w:val="00933244"/>
    <w:rsid w:val="0093336A"/>
    <w:rsid w:val="00933EC8"/>
    <w:rsid w:val="0093430C"/>
    <w:rsid w:val="00934713"/>
    <w:rsid w:val="0093702E"/>
    <w:rsid w:val="009378EC"/>
    <w:rsid w:val="00937CB1"/>
    <w:rsid w:val="00942760"/>
    <w:rsid w:val="00947D66"/>
    <w:rsid w:val="00947F69"/>
    <w:rsid w:val="00950958"/>
    <w:rsid w:val="00951623"/>
    <w:rsid w:val="00952234"/>
    <w:rsid w:val="009542A1"/>
    <w:rsid w:val="009555BA"/>
    <w:rsid w:val="00956D4C"/>
    <w:rsid w:val="0096087A"/>
    <w:rsid w:val="009628AC"/>
    <w:rsid w:val="00962BC6"/>
    <w:rsid w:val="0097077F"/>
    <w:rsid w:val="00970923"/>
    <w:rsid w:val="009728A9"/>
    <w:rsid w:val="00975EC4"/>
    <w:rsid w:val="009774C0"/>
    <w:rsid w:val="00977701"/>
    <w:rsid w:val="00980D59"/>
    <w:rsid w:val="00981055"/>
    <w:rsid w:val="00981BC6"/>
    <w:rsid w:val="00984163"/>
    <w:rsid w:val="0099013E"/>
    <w:rsid w:val="00990DE3"/>
    <w:rsid w:val="0099285C"/>
    <w:rsid w:val="00992B81"/>
    <w:rsid w:val="0099521F"/>
    <w:rsid w:val="009A09A7"/>
    <w:rsid w:val="009A216D"/>
    <w:rsid w:val="009A25B7"/>
    <w:rsid w:val="009A69B6"/>
    <w:rsid w:val="009B1588"/>
    <w:rsid w:val="009B2A86"/>
    <w:rsid w:val="009B3E30"/>
    <w:rsid w:val="009B7DF4"/>
    <w:rsid w:val="009C3B2B"/>
    <w:rsid w:val="009C4B48"/>
    <w:rsid w:val="009D24DA"/>
    <w:rsid w:val="009D2970"/>
    <w:rsid w:val="009D3D98"/>
    <w:rsid w:val="009D49F7"/>
    <w:rsid w:val="009D6769"/>
    <w:rsid w:val="009E66BF"/>
    <w:rsid w:val="009E7770"/>
    <w:rsid w:val="009F244A"/>
    <w:rsid w:val="009F4704"/>
    <w:rsid w:val="009F4CF6"/>
    <w:rsid w:val="009F6945"/>
    <w:rsid w:val="009F6AC4"/>
    <w:rsid w:val="00A00269"/>
    <w:rsid w:val="00A04C57"/>
    <w:rsid w:val="00A0506D"/>
    <w:rsid w:val="00A055EA"/>
    <w:rsid w:val="00A142BC"/>
    <w:rsid w:val="00A2019A"/>
    <w:rsid w:val="00A2402F"/>
    <w:rsid w:val="00A24BCA"/>
    <w:rsid w:val="00A26A64"/>
    <w:rsid w:val="00A27B8F"/>
    <w:rsid w:val="00A32491"/>
    <w:rsid w:val="00A363C5"/>
    <w:rsid w:val="00A40C60"/>
    <w:rsid w:val="00A418EC"/>
    <w:rsid w:val="00A47059"/>
    <w:rsid w:val="00A47773"/>
    <w:rsid w:val="00A47D14"/>
    <w:rsid w:val="00A52D9E"/>
    <w:rsid w:val="00A5326B"/>
    <w:rsid w:val="00A54760"/>
    <w:rsid w:val="00A551B1"/>
    <w:rsid w:val="00A55D01"/>
    <w:rsid w:val="00A57A05"/>
    <w:rsid w:val="00A60784"/>
    <w:rsid w:val="00A61C6C"/>
    <w:rsid w:val="00A63A6B"/>
    <w:rsid w:val="00A64CFF"/>
    <w:rsid w:val="00A70271"/>
    <w:rsid w:val="00A71100"/>
    <w:rsid w:val="00A71800"/>
    <w:rsid w:val="00A734F2"/>
    <w:rsid w:val="00A74080"/>
    <w:rsid w:val="00A775EB"/>
    <w:rsid w:val="00A81622"/>
    <w:rsid w:val="00A820E2"/>
    <w:rsid w:val="00A828C1"/>
    <w:rsid w:val="00A8429D"/>
    <w:rsid w:val="00A847A4"/>
    <w:rsid w:val="00A851C6"/>
    <w:rsid w:val="00A91020"/>
    <w:rsid w:val="00A93577"/>
    <w:rsid w:val="00A952E1"/>
    <w:rsid w:val="00A9662B"/>
    <w:rsid w:val="00AA51BB"/>
    <w:rsid w:val="00AA59B3"/>
    <w:rsid w:val="00AA6138"/>
    <w:rsid w:val="00AA6F81"/>
    <w:rsid w:val="00AB3591"/>
    <w:rsid w:val="00AB6F34"/>
    <w:rsid w:val="00AB7E54"/>
    <w:rsid w:val="00AC388F"/>
    <w:rsid w:val="00AC526F"/>
    <w:rsid w:val="00AC64A8"/>
    <w:rsid w:val="00AC6BA7"/>
    <w:rsid w:val="00AC7EA9"/>
    <w:rsid w:val="00AD051B"/>
    <w:rsid w:val="00AD0AC6"/>
    <w:rsid w:val="00AD1282"/>
    <w:rsid w:val="00AD47A3"/>
    <w:rsid w:val="00AD4C98"/>
    <w:rsid w:val="00AD7038"/>
    <w:rsid w:val="00AE03FE"/>
    <w:rsid w:val="00AE6CD9"/>
    <w:rsid w:val="00AF07A2"/>
    <w:rsid w:val="00AF16D4"/>
    <w:rsid w:val="00AF3451"/>
    <w:rsid w:val="00AF78A8"/>
    <w:rsid w:val="00B002E2"/>
    <w:rsid w:val="00B02BBD"/>
    <w:rsid w:val="00B10474"/>
    <w:rsid w:val="00B12DBB"/>
    <w:rsid w:val="00B1444D"/>
    <w:rsid w:val="00B1530D"/>
    <w:rsid w:val="00B235D6"/>
    <w:rsid w:val="00B23EB8"/>
    <w:rsid w:val="00B3342C"/>
    <w:rsid w:val="00B338F3"/>
    <w:rsid w:val="00B34F3A"/>
    <w:rsid w:val="00B37F23"/>
    <w:rsid w:val="00B40EB5"/>
    <w:rsid w:val="00B418F0"/>
    <w:rsid w:val="00B42D60"/>
    <w:rsid w:val="00B47C6D"/>
    <w:rsid w:val="00B523E7"/>
    <w:rsid w:val="00B5258B"/>
    <w:rsid w:val="00B57AD8"/>
    <w:rsid w:val="00B57F0B"/>
    <w:rsid w:val="00B620ED"/>
    <w:rsid w:val="00B66A81"/>
    <w:rsid w:val="00B66D2A"/>
    <w:rsid w:val="00B67B6D"/>
    <w:rsid w:val="00B71CD5"/>
    <w:rsid w:val="00B75ABE"/>
    <w:rsid w:val="00B83550"/>
    <w:rsid w:val="00B83ECF"/>
    <w:rsid w:val="00B85C08"/>
    <w:rsid w:val="00B90E33"/>
    <w:rsid w:val="00B91CC0"/>
    <w:rsid w:val="00B91E9C"/>
    <w:rsid w:val="00B964CF"/>
    <w:rsid w:val="00B97083"/>
    <w:rsid w:val="00B97DCE"/>
    <w:rsid w:val="00B97FC6"/>
    <w:rsid w:val="00BA2F08"/>
    <w:rsid w:val="00BA31DC"/>
    <w:rsid w:val="00BA5E6F"/>
    <w:rsid w:val="00BA5F73"/>
    <w:rsid w:val="00BB2228"/>
    <w:rsid w:val="00BB33D0"/>
    <w:rsid w:val="00BC0502"/>
    <w:rsid w:val="00BC56EA"/>
    <w:rsid w:val="00BE0D2F"/>
    <w:rsid w:val="00BE2121"/>
    <w:rsid w:val="00BE34D3"/>
    <w:rsid w:val="00BE4C98"/>
    <w:rsid w:val="00BE4E3E"/>
    <w:rsid w:val="00BF0818"/>
    <w:rsid w:val="00BF0CE2"/>
    <w:rsid w:val="00BF4E05"/>
    <w:rsid w:val="00BF577E"/>
    <w:rsid w:val="00BF61E8"/>
    <w:rsid w:val="00C010EA"/>
    <w:rsid w:val="00C021E7"/>
    <w:rsid w:val="00C06E7B"/>
    <w:rsid w:val="00C1040A"/>
    <w:rsid w:val="00C12F17"/>
    <w:rsid w:val="00C139B4"/>
    <w:rsid w:val="00C1646E"/>
    <w:rsid w:val="00C16C6E"/>
    <w:rsid w:val="00C25642"/>
    <w:rsid w:val="00C25A86"/>
    <w:rsid w:val="00C27C51"/>
    <w:rsid w:val="00C30191"/>
    <w:rsid w:val="00C32467"/>
    <w:rsid w:val="00C3278A"/>
    <w:rsid w:val="00C4037A"/>
    <w:rsid w:val="00C42443"/>
    <w:rsid w:val="00C4363D"/>
    <w:rsid w:val="00C43FEE"/>
    <w:rsid w:val="00C45702"/>
    <w:rsid w:val="00C47E42"/>
    <w:rsid w:val="00C50B25"/>
    <w:rsid w:val="00C51770"/>
    <w:rsid w:val="00C5233B"/>
    <w:rsid w:val="00C6059E"/>
    <w:rsid w:val="00C606C9"/>
    <w:rsid w:val="00C61DBD"/>
    <w:rsid w:val="00C621D5"/>
    <w:rsid w:val="00C660DB"/>
    <w:rsid w:val="00C66EA5"/>
    <w:rsid w:val="00C6795B"/>
    <w:rsid w:val="00C70385"/>
    <w:rsid w:val="00C72845"/>
    <w:rsid w:val="00C735FD"/>
    <w:rsid w:val="00C80304"/>
    <w:rsid w:val="00C82556"/>
    <w:rsid w:val="00C831BF"/>
    <w:rsid w:val="00C91685"/>
    <w:rsid w:val="00C96002"/>
    <w:rsid w:val="00C96676"/>
    <w:rsid w:val="00CA09DA"/>
    <w:rsid w:val="00CA2A5E"/>
    <w:rsid w:val="00CB53EC"/>
    <w:rsid w:val="00CB5CAB"/>
    <w:rsid w:val="00CC1C96"/>
    <w:rsid w:val="00CC22C9"/>
    <w:rsid w:val="00CC4702"/>
    <w:rsid w:val="00CC5DFD"/>
    <w:rsid w:val="00CC5E84"/>
    <w:rsid w:val="00CC5F90"/>
    <w:rsid w:val="00CC6C0E"/>
    <w:rsid w:val="00CC6F86"/>
    <w:rsid w:val="00CC7162"/>
    <w:rsid w:val="00CC7493"/>
    <w:rsid w:val="00CC7978"/>
    <w:rsid w:val="00CD0A91"/>
    <w:rsid w:val="00CD1815"/>
    <w:rsid w:val="00CD3C9C"/>
    <w:rsid w:val="00CD4D27"/>
    <w:rsid w:val="00CD7EE1"/>
    <w:rsid w:val="00CE1AA7"/>
    <w:rsid w:val="00CE67B7"/>
    <w:rsid w:val="00CF1D47"/>
    <w:rsid w:val="00CF796C"/>
    <w:rsid w:val="00D02A30"/>
    <w:rsid w:val="00D02A9A"/>
    <w:rsid w:val="00D07B2D"/>
    <w:rsid w:val="00D1406C"/>
    <w:rsid w:val="00D157A3"/>
    <w:rsid w:val="00D1596B"/>
    <w:rsid w:val="00D2556D"/>
    <w:rsid w:val="00D26102"/>
    <w:rsid w:val="00D330D6"/>
    <w:rsid w:val="00D33A61"/>
    <w:rsid w:val="00D4059A"/>
    <w:rsid w:val="00D420DC"/>
    <w:rsid w:val="00D4220E"/>
    <w:rsid w:val="00D433D5"/>
    <w:rsid w:val="00D44A69"/>
    <w:rsid w:val="00D4562A"/>
    <w:rsid w:val="00D46947"/>
    <w:rsid w:val="00D47EFF"/>
    <w:rsid w:val="00D502CC"/>
    <w:rsid w:val="00D5672B"/>
    <w:rsid w:val="00D61178"/>
    <w:rsid w:val="00D6393D"/>
    <w:rsid w:val="00D64582"/>
    <w:rsid w:val="00D660DE"/>
    <w:rsid w:val="00D6761B"/>
    <w:rsid w:val="00D7111D"/>
    <w:rsid w:val="00D71261"/>
    <w:rsid w:val="00D7269C"/>
    <w:rsid w:val="00D7433B"/>
    <w:rsid w:val="00D7523B"/>
    <w:rsid w:val="00D75ADB"/>
    <w:rsid w:val="00D75CAC"/>
    <w:rsid w:val="00D76242"/>
    <w:rsid w:val="00D81BDF"/>
    <w:rsid w:val="00D946FD"/>
    <w:rsid w:val="00D95049"/>
    <w:rsid w:val="00DA1F53"/>
    <w:rsid w:val="00DA6F97"/>
    <w:rsid w:val="00DA7D6A"/>
    <w:rsid w:val="00DB2E0C"/>
    <w:rsid w:val="00DB3FF9"/>
    <w:rsid w:val="00DC1896"/>
    <w:rsid w:val="00DC6AA2"/>
    <w:rsid w:val="00DC6C3A"/>
    <w:rsid w:val="00DD3F13"/>
    <w:rsid w:val="00DD441D"/>
    <w:rsid w:val="00DD6223"/>
    <w:rsid w:val="00DD6CE9"/>
    <w:rsid w:val="00DE1C8F"/>
    <w:rsid w:val="00DE312F"/>
    <w:rsid w:val="00DE4068"/>
    <w:rsid w:val="00DE7765"/>
    <w:rsid w:val="00DF243D"/>
    <w:rsid w:val="00DF3D32"/>
    <w:rsid w:val="00DF4AC3"/>
    <w:rsid w:val="00DF5B41"/>
    <w:rsid w:val="00E02D1B"/>
    <w:rsid w:val="00E0520D"/>
    <w:rsid w:val="00E055D2"/>
    <w:rsid w:val="00E063FB"/>
    <w:rsid w:val="00E06DEC"/>
    <w:rsid w:val="00E07DD3"/>
    <w:rsid w:val="00E07E04"/>
    <w:rsid w:val="00E10C1D"/>
    <w:rsid w:val="00E11C72"/>
    <w:rsid w:val="00E12CA1"/>
    <w:rsid w:val="00E155B5"/>
    <w:rsid w:val="00E21521"/>
    <w:rsid w:val="00E26D8D"/>
    <w:rsid w:val="00E308F2"/>
    <w:rsid w:val="00E3370D"/>
    <w:rsid w:val="00E35CD3"/>
    <w:rsid w:val="00E4159F"/>
    <w:rsid w:val="00E47FED"/>
    <w:rsid w:val="00E62E88"/>
    <w:rsid w:val="00E63FCD"/>
    <w:rsid w:val="00E64402"/>
    <w:rsid w:val="00E67434"/>
    <w:rsid w:val="00E67AC7"/>
    <w:rsid w:val="00E70B9A"/>
    <w:rsid w:val="00E72731"/>
    <w:rsid w:val="00E7574F"/>
    <w:rsid w:val="00E84043"/>
    <w:rsid w:val="00E86308"/>
    <w:rsid w:val="00E920EE"/>
    <w:rsid w:val="00E94C25"/>
    <w:rsid w:val="00EA1E85"/>
    <w:rsid w:val="00EA2755"/>
    <w:rsid w:val="00EA4456"/>
    <w:rsid w:val="00EA56D4"/>
    <w:rsid w:val="00EA71EE"/>
    <w:rsid w:val="00EB2DF5"/>
    <w:rsid w:val="00EC0242"/>
    <w:rsid w:val="00EC3D47"/>
    <w:rsid w:val="00EC5F95"/>
    <w:rsid w:val="00EC698E"/>
    <w:rsid w:val="00ED3183"/>
    <w:rsid w:val="00ED48AD"/>
    <w:rsid w:val="00ED5649"/>
    <w:rsid w:val="00ED6568"/>
    <w:rsid w:val="00EE26D5"/>
    <w:rsid w:val="00EE37ED"/>
    <w:rsid w:val="00EE43F2"/>
    <w:rsid w:val="00EE6E4E"/>
    <w:rsid w:val="00EF02AD"/>
    <w:rsid w:val="00EF306A"/>
    <w:rsid w:val="00EF411B"/>
    <w:rsid w:val="00EF48AE"/>
    <w:rsid w:val="00EF6B37"/>
    <w:rsid w:val="00EF7748"/>
    <w:rsid w:val="00F03632"/>
    <w:rsid w:val="00F05D65"/>
    <w:rsid w:val="00F05FE6"/>
    <w:rsid w:val="00F077AB"/>
    <w:rsid w:val="00F14410"/>
    <w:rsid w:val="00F1639F"/>
    <w:rsid w:val="00F2330E"/>
    <w:rsid w:val="00F23A7B"/>
    <w:rsid w:val="00F264B6"/>
    <w:rsid w:val="00F27AA6"/>
    <w:rsid w:val="00F30D13"/>
    <w:rsid w:val="00F32F66"/>
    <w:rsid w:val="00F3313B"/>
    <w:rsid w:val="00F34125"/>
    <w:rsid w:val="00F4244A"/>
    <w:rsid w:val="00F43FC8"/>
    <w:rsid w:val="00F46100"/>
    <w:rsid w:val="00F47EFB"/>
    <w:rsid w:val="00F5515B"/>
    <w:rsid w:val="00F551F6"/>
    <w:rsid w:val="00F57154"/>
    <w:rsid w:val="00F62396"/>
    <w:rsid w:val="00F63695"/>
    <w:rsid w:val="00F6762B"/>
    <w:rsid w:val="00F71715"/>
    <w:rsid w:val="00F727FD"/>
    <w:rsid w:val="00F72E06"/>
    <w:rsid w:val="00F74566"/>
    <w:rsid w:val="00F74DC3"/>
    <w:rsid w:val="00F77560"/>
    <w:rsid w:val="00F909AB"/>
    <w:rsid w:val="00F90B87"/>
    <w:rsid w:val="00F931A4"/>
    <w:rsid w:val="00F93EE3"/>
    <w:rsid w:val="00F9421B"/>
    <w:rsid w:val="00F95110"/>
    <w:rsid w:val="00FA1C9B"/>
    <w:rsid w:val="00FA4036"/>
    <w:rsid w:val="00FA4F26"/>
    <w:rsid w:val="00FA7421"/>
    <w:rsid w:val="00FB0836"/>
    <w:rsid w:val="00FB0EA2"/>
    <w:rsid w:val="00FB1287"/>
    <w:rsid w:val="00FB1A2D"/>
    <w:rsid w:val="00FB210C"/>
    <w:rsid w:val="00FB2AD4"/>
    <w:rsid w:val="00FB2F1D"/>
    <w:rsid w:val="00FB69A7"/>
    <w:rsid w:val="00FC1BAF"/>
    <w:rsid w:val="00FC200C"/>
    <w:rsid w:val="00FC41D2"/>
    <w:rsid w:val="00FC5D89"/>
    <w:rsid w:val="00FD078B"/>
    <w:rsid w:val="00FD0B57"/>
    <w:rsid w:val="00FD349A"/>
    <w:rsid w:val="00FD34BF"/>
    <w:rsid w:val="00FD3A61"/>
    <w:rsid w:val="00FD5B41"/>
    <w:rsid w:val="00FD633E"/>
    <w:rsid w:val="00FD7842"/>
    <w:rsid w:val="00FE264E"/>
    <w:rsid w:val="00FE556E"/>
    <w:rsid w:val="00FF11DE"/>
    <w:rsid w:val="00FF267F"/>
    <w:rsid w:val="00FF517E"/>
    <w:rsid w:val="00FF51D0"/>
    <w:rsid w:val="00FF5AA6"/>
    <w:rsid w:val="00FF5C08"/>
    <w:rsid w:val="00FF6749"/>
    <w:rsid w:val="00FF681C"/>
    <w:rsid w:val="00FF772C"/>
    <w:rsid w:val="0C606ABB"/>
    <w:rsid w:val="11A56D72"/>
    <w:rsid w:val="13794E3F"/>
    <w:rsid w:val="18330F40"/>
    <w:rsid w:val="24BB9A3B"/>
    <w:rsid w:val="2AB78688"/>
    <w:rsid w:val="35B477F7"/>
    <w:rsid w:val="36D46DB6"/>
    <w:rsid w:val="39F1A538"/>
    <w:rsid w:val="3A5138A5"/>
    <w:rsid w:val="3DDDAA67"/>
    <w:rsid w:val="3E9237E7"/>
    <w:rsid w:val="3F75EDF8"/>
    <w:rsid w:val="437A00D6"/>
    <w:rsid w:val="4A3CA537"/>
    <w:rsid w:val="51398BFE"/>
    <w:rsid w:val="526952D9"/>
    <w:rsid w:val="5EB62D4E"/>
    <w:rsid w:val="5FAF309F"/>
    <w:rsid w:val="6902DD22"/>
    <w:rsid w:val="6D954703"/>
    <w:rsid w:val="7014E50B"/>
    <w:rsid w:val="70F89B1C"/>
    <w:rsid w:val="7746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796DCF"/>
  <w15:docId w15:val="{131C79B7-902C-4103-B877-183EEF30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0CA"/>
  </w:style>
  <w:style w:type="paragraph" w:styleId="Heading1">
    <w:name w:val="heading 1"/>
    <w:basedOn w:val="Normal"/>
    <w:next w:val="Normal"/>
    <w:link w:val="Heading1Char"/>
    <w:uiPriority w:val="9"/>
    <w:qFormat/>
    <w:rsid w:val="00B71CD5"/>
    <w:pPr>
      <w:keepNext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521D"/>
    <w:pPr>
      <w:keepNext/>
      <w:tabs>
        <w:tab w:val="left" w:pos="993"/>
        <w:tab w:val="left" w:pos="4253"/>
      </w:tabs>
      <w:spacing w:after="0" w:line="240" w:lineRule="auto"/>
      <w:ind w:left="33"/>
      <w:jc w:val="center"/>
      <w:outlineLvl w:val="1"/>
    </w:pPr>
    <w:rPr>
      <w:rFonts w:ascii="Times New Roman" w:eastAsia="Calibri" w:hAnsi="Times New Roman" w:cs="Times New Roman"/>
      <w:i/>
      <w:color w:val="FF0000"/>
      <w:sz w:val="23"/>
      <w:szCs w:val="2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7F0B"/>
    <w:pPr>
      <w:keepNext/>
      <w:tabs>
        <w:tab w:val="left" w:pos="993"/>
        <w:tab w:val="left" w:pos="4253"/>
      </w:tabs>
      <w:spacing w:after="0" w:line="240" w:lineRule="auto"/>
      <w:ind w:left="34"/>
      <w:outlineLvl w:val="2"/>
    </w:pPr>
    <w:rPr>
      <w:rFonts w:ascii="Times New Roman" w:eastAsia="Calibri" w:hAnsi="Times New Roman" w:cs="Times New Roman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7F0B"/>
    <w:pPr>
      <w:keepNext/>
      <w:tabs>
        <w:tab w:val="left" w:pos="993"/>
        <w:tab w:val="left" w:pos="4253"/>
      </w:tabs>
      <w:spacing w:after="0" w:line="240" w:lineRule="auto"/>
      <w:jc w:val="both"/>
      <w:outlineLvl w:val="3"/>
    </w:pPr>
    <w:rPr>
      <w:rFonts w:ascii="Times New Roman" w:eastAsia="Calibri" w:hAnsi="Times New Roman" w:cs="Times New Roman"/>
      <w:b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70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02E"/>
  </w:style>
  <w:style w:type="paragraph" w:styleId="Footer">
    <w:name w:val="footer"/>
    <w:basedOn w:val="Normal"/>
    <w:link w:val="FooterChar"/>
    <w:uiPriority w:val="99"/>
    <w:unhideWhenUsed/>
    <w:rsid w:val="009370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02E"/>
  </w:style>
  <w:style w:type="paragraph" w:styleId="BalloonText">
    <w:name w:val="Balloon Text"/>
    <w:basedOn w:val="Normal"/>
    <w:link w:val="BalloonTextChar"/>
    <w:uiPriority w:val="99"/>
    <w:semiHidden/>
    <w:unhideWhenUsed/>
    <w:rsid w:val="00937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02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71CD5"/>
    <w:rPr>
      <w:rFonts w:ascii="Times New Roman" w:hAnsi="Times New Roman" w:cs="Times New Roman"/>
      <w:b/>
      <w:sz w:val="24"/>
      <w:szCs w:val="24"/>
    </w:rPr>
  </w:style>
  <w:style w:type="paragraph" w:styleId="ListParagraph">
    <w:name w:val="List Paragraph"/>
    <w:aliases w:val="ERP-List Paragraph,List Paragraph11,lp1,Bullet 1,Use Case List Paragraph,List Paragraph21,Buletai,Bullet EY,List Paragraph1,List Paragraph2,Numbering,List Paragraph111,Paragraph,List Paragraph Red,Sąrašo pastraipa1,List Paragraph3"/>
    <w:basedOn w:val="Normal"/>
    <w:link w:val="ListParagraphChar"/>
    <w:uiPriority w:val="34"/>
    <w:qFormat/>
    <w:rsid w:val="00B71CD5"/>
    <w:pPr>
      <w:ind w:left="720"/>
      <w:contextualSpacing/>
    </w:pPr>
  </w:style>
  <w:style w:type="table" w:styleId="TableGrid">
    <w:name w:val="Table Grid"/>
    <w:basedOn w:val="TableNormal"/>
    <w:uiPriority w:val="59"/>
    <w:rsid w:val="00B71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543C31"/>
    <w:pPr>
      <w:spacing w:after="0" w:line="240" w:lineRule="auto"/>
      <w:jc w:val="both"/>
    </w:pPr>
    <w:rPr>
      <w:rFonts w:ascii="Times New Roman" w:hAnsi="Times New Roman" w:cs="Times New Roman"/>
      <w:i/>
      <w:color w:val="FF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43C31"/>
    <w:rPr>
      <w:rFonts w:ascii="Times New Roman" w:hAnsi="Times New Roman" w:cs="Times New Roman"/>
      <w:i/>
      <w:color w:val="FF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9045C6"/>
    <w:pPr>
      <w:tabs>
        <w:tab w:val="left" w:pos="317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9045C6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9045C6"/>
    <w:pPr>
      <w:spacing w:after="0" w:line="240" w:lineRule="auto"/>
      <w:ind w:firstLine="17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045C6"/>
    <w:rPr>
      <w:rFonts w:ascii="Times New Roman" w:hAnsi="Times New Roman" w:cs="Times New Roman"/>
      <w:sz w:val="24"/>
      <w:szCs w:val="24"/>
    </w:rPr>
  </w:style>
  <w:style w:type="character" w:customStyle="1" w:styleId="CharStyle27">
    <w:name w:val="Char Style 27"/>
    <w:basedOn w:val="DefaultParagraphFont"/>
    <w:rsid w:val="0076669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1"/>
      <w:szCs w:val="11"/>
      <w:u w:val="none"/>
      <w:lang w:val="lt-LT" w:eastAsia="lt-LT" w:bidi="lt-LT"/>
    </w:rPr>
  </w:style>
  <w:style w:type="character" w:customStyle="1" w:styleId="CharStyle28">
    <w:name w:val="Char Style 28"/>
    <w:basedOn w:val="DefaultParagraphFont"/>
    <w:rsid w:val="0076669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single"/>
      <w:lang w:val="lt-LT" w:eastAsia="lt-LT" w:bidi="lt-LT"/>
    </w:rPr>
  </w:style>
  <w:style w:type="character" w:customStyle="1" w:styleId="CharStyle29">
    <w:name w:val="Char Style 29"/>
    <w:basedOn w:val="DefaultParagraphFont"/>
    <w:rsid w:val="0076669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lt-LT" w:eastAsia="lt-LT" w:bidi="lt-LT"/>
    </w:rPr>
  </w:style>
  <w:style w:type="paragraph" w:customStyle="1" w:styleId="NormalLent">
    <w:name w:val="Normal Lent"/>
    <w:basedOn w:val="Normal"/>
    <w:rsid w:val="003651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60521D"/>
    <w:rPr>
      <w:rFonts w:ascii="Times New Roman" w:eastAsia="Calibri" w:hAnsi="Times New Roman" w:cs="Times New Roman"/>
      <w:i/>
      <w:color w:val="FF0000"/>
      <w:sz w:val="23"/>
      <w:szCs w:val="23"/>
    </w:rPr>
  </w:style>
  <w:style w:type="table" w:customStyle="1" w:styleId="Lentelstinklelis1">
    <w:name w:val="Lentelės tinklelis1"/>
    <w:basedOn w:val="TableNormal"/>
    <w:next w:val="TableGrid"/>
    <w:uiPriority w:val="39"/>
    <w:rsid w:val="00605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4A66"/>
    <w:rPr>
      <w:color w:val="0000FF" w:themeColor="hyperlink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DD6223"/>
    <w:pPr>
      <w:tabs>
        <w:tab w:val="left" w:pos="568"/>
        <w:tab w:val="left" w:pos="1418"/>
        <w:tab w:val="left" w:pos="1710"/>
      </w:tabs>
      <w:spacing w:after="0" w:line="240" w:lineRule="auto"/>
      <w:ind w:right="140"/>
      <w:jc w:val="both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rsid w:val="00DD6223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D6223"/>
    <w:pPr>
      <w:tabs>
        <w:tab w:val="left" w:pos="567"/>
        <w:tab w:val="left" w:pos="1418"/>
        <w:tab w:val="left" w:pos="1710"/>
      </w:tabs>
      <w:spacing w:after="0" w:line="240" w:lineRule="auto"/>
      <w:ind w:right="140" w:firstLine="284"/>
      <w:jc w:val="both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D6223"/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B57F0B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57F0B"/>
    <w:rPr>
      <w:rFonts w:ascii="Times New Roman" w:eastAsia="Calibri" w:hAnsi="Times New Roman" w:cs="Times New Roman"/>
      <w:b/>
      <w:sz w:val="23"/>
      <w:szCs w:val="23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D0FDF"/>
    <w:pPr>
      <w:tabs>
        <w:tab w:val="left" w:pos="993"/>
        <w:tab w:val="left" w:pos="4253"/>
      </w:tabs>
      <w:spacing w:after="0" w:line="240" w:lineRule="auto"/>
      <w:ind w:left="34"/>
    </w:pPr>
    <w:rPr>
      <w:rFonts w:ascii="Times New Roman" w:eastAsia="Calibri" w:hAnsi="Times New Roman" w:cs="Times New Roman"/>
      <w:b/>
      <w:sz w:val="23"/>
      <w:szCs w:val="23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D0FDF"/>
    <w:rPr>
      <w:rFonts w:ascii="Times New Roman" w:eastAsia="Calibri" w:hAnsi="Times New Roman" w:cs="Times New Roman"/>
      <w:b/>
      <w:sz w:val="23"/>
      <w:szCs w:val="23"/>
    </w:rPr>
  </w:style>
  <w:style w:type="character" w:customStyle="1" w:styleId="CharStyle4">
    <w:name w:val="Char Style 4"/>
    <w:basedOn w:val="DefaultParagraphFont"/>
    <w:link w:val="Style2"/>
    <w:rsid w:val="00237F90"/>
    <w:rPr>
      <w:sz w:val="23"/>
      <w:szCs w:val="23"/>
      <w:shd w:val="clear" w:color="auto" w:fill="FFFFFF"/>
    </w:rPr>
  </w:style>
  <w:style w:type="character" w:customStyle="1" w:styleId="CharStyle17">
    <w:name w:val="Char Style 17"/>
    <w:basedOn w:val="CharStyle4"/>
    <w:rsid w:val="00237F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lt-LT" w:eastAsia="lt-LT" w:bidi="lt-LT"/>
    </w:rPr>
  </w:style>
  <w:style w:type="paragraph" w:customStyle="1" w:styleId="Style2">
    <w:name w:val="Style 2"/>
    <w:basedOn w:val="Normal"/>
    <w:link w:val="CharStyle4"/>
    <w:rsid w:val="00237F90"/>
    <w:pPr>
      <w:widowControl w:val="0"/>
      <w:shd w:val="clear" w:color="auto" w:fill="FFFFFF"/>
      <w:spacing w:after="120" w:line="0" w:lineRule="atLeast"/>
      <w:ind w:hanging="540"/>
    </w:pPr>
    <w:rPr>
      <w:sz w:val="23"/>
      <w:szCs w:val="23"/>
    </w:rPr>
  </w:style>
  <w:style w:type="character" w:customStyle="1" w:styleId="CharStyle16">
    <w:name w:val="Char Style 16"/>
    <w:basedOn w:val="CharStyle4"/>
    <w:rsid w:val="00F47E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lt-LT" w:eastAsia="lt-LT" w:bidi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735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35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35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35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35FD"/>
    <w:rPr>
      <w:b/>
      <w:bCs/>
      <w:sz w:val="20"/>
      <w:szCs w:val="20"/>
    </w:rPr>
  </w:style>
  <w:style w:type="character" w:customStyle="1" w:styleId="ListParagraphChar">
    <w:name w:val="List Paragraph Char"/>
    <w:aliases w:val="ERP-List Paragraph Char,List Paragraph11 Char,lp1 Char,Bullet 1 Char,Use Case List Paragraph Char,List Paragraph21 Char,Buletai Char,Bullet EY Char,List Paragraph1 Char,List Paragraph2 Char,Numbering Char,List Paragraph111 Char"/>
    <w:link w:val="ListParagraph"/>
    <w:uiPriority w:val="34"/>
    <w:qFormat/>
    <w:locked/>
    <w:rsid w:val="00670E7B"/>
  </w:style>
  <w:style w:type="paragraph" w:styleId="NormalWeb">
    <w:name w:val="Normal (Web)"/>
    <w:basedOn w:val="Normal"/>
    <w:uiPriority w:val="99"/>
    <w:unhideWhenUsed/>
    <w:rsid w:val="00487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F5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3D3"/>
    <w:rPr>
      <w:sz w:val="20"/>
      <w:szCs w:val="20"/>
    </w:rPr>
  </w:style>
  <w:style w:type="character" w:styleId="FootnoteReference">
    <w:name w:val="footnote reference"/>
    <w:uiPriority w:val="99"/>
    <w:rsid w:val="001F53D3"/>
    <w:rPr>
      <w:vertAlign w:val="superscript"/>
    </w:rPr>
  </w:style>
  <w:style w:type="paragraph" w:customStyle="1" w:styleId="Betarp1">
    <w:name w:val="Be tarpų1"/>
    <w:basedOn w:val="Normal"/>
    <w:rsid w:val="00434AA7"/>
    <w:pPr>
      <w:autoSpaceDN w:val="0"/>
      <w:spacing w:after="0" w:line="240" w:lineRule="auto"/>
    </w:pPr>
    <w:rPr>
      <w:rFonts w:ascii="Calibri" w:eastAsia="Calibri" w:hAnsi="Calibri" w:cs="Calibri"/>
    </w:rPr>
  </w:style>
  <w:style w:type="paragraph" w:styleId="Revision">
    <w:name w:val="Revision"/>
    <w:hidden/>
    <w:uiPriority w:val="99"/>
    <w:semiHidden/>
    <w:rsid w:val="00372D34"/>
    <w:pPr>
      <w:spacing w:after="0" w:line="240" w:lineRule="auto"/>
    </w:pPr>
  </w:style>
  <w:style w:type="paragraph" w:customStyle="1" w:styleId="paragraph">
    <w:name w:val="paragraph"/>
    <w:basedOn w:val="Normal"/>
    <w:rsid w:val="00784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rsid w:val="0078459A"/>
  </w:style>
  <w:style w:type="character" w:customStyle="1" w:styleId="eop">
    <w:name w:val="eop"/>
    <w:basedOn w:val="DefaultParagraphFont"/>
    <w:rsid w:val="0078459A"/>
  </w:style>
  <w:style w:type="character" w:styleId="UnresolvedMention">
    <w:name w:val="Unresolved Mention"/>
    <w:basedOn w:val="DefaultParagraphFont"/>
    <w:uiPriority w:val="99"/>
    <w:semiHidden/>
    <w:unhideWhenUsed/>
    <w:rsid w:val="00D33A61"/>
    <w:rPr>
      <w:color w:val="605E5C"/>
      <w:shd w:val="clear" w:color="auto" w:fill="E1DFDD"/>
    </w:rPr>
  </w:style>
  <w:style w:type="paragraph" w:styleId="NoSpacing">
    <w:name w:val="No Spacing"/>
    <w:uiPriority w:val="99"/>
    <w:qFormat/>
    <w:rsid w:val="004B5F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2621620BE1005439EFD2DFC56792E56" ma:contentTypeVersion="10" ma:contentTypeDescription="Kurkite naują dokumentą." ma:contentTypeScope="" ma:versionID="af9717f0c8b6a153f9951b198ab262a9">
  <xsd:schema xmlns:xsd="http://www.w3.org/2001/XMLSchema" xmlns:xs="http://www.w3.org/2001/XMLSchema" xmlns:p="http://schemas.microsoft.com/office/2006/metadata/properties" xmlns:ns2="179e77f3-a3be-4b79-9e62-2d49b4472de5" xmlns:ns3="cf7e59af-8840-4dbf-b0a8-c1274c77c019" targetNamespace="http://schemas.microsoft.com/office/2006/metadata/properties" ma:root="true" ma:fieldsID="8585bd49ef0f740b921f49c19e4dab73" ns2:_="" ns3:_="">
    <xsd:import namespace="179e77f3-a3be-4b79-9e62-2d49b4472de5"/>
    <xsd:import namespace="cf7e59af-8840-4dbf-b0a8-c1274c77c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9e77f3-a3be-4b79-9e62-2d49b4472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e59af-8840-4dbf-b0a8-c1274c77c01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b25f719-4ff4-4be4-ab36-edde4e7555ce}" ma:internalName="TaxCatchAll" ma:showField="CatchAllData" ma:web="cf7e59af-8840-4dbf-b0a8-c1274c77c0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7e59af-8840-4dbf-b0a8-c1274c77c019" xsi:nil="true"/>
    <lcf76f155ced4ddcb4097134ff3c332f xmlns="179e77f3-a3be-4b79-9e62-2d49b4472de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D0C2F-4994-4397-8EBF-6EA7CD14B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A9758-9ECF-49B3-A399-A41C8C550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9e77f3-a3be-4b79-9e62-2d49b4472de5"/>
    <ds:schemaRef ds:uri="cf7e59af-8840-4dbf-b0a8-c1274c77c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1443FB-AAB7-4ABD-BA7C-71742A24FE0E}">
  <ds:schemaRefs>
    <ds:schemaRef ds:uri="http://schemas.microsoft.com/office/2006/metadata/properties"/>
    <ds:schemaRef ds:uri="http://schemas.microsoft.com/office/infopath/2007/PartnerControls"/>
    <ds:schemaRef ds:uri="cf7e59af-8840-4dbf-b0a8-c1274c77c019"/>
    <ds:schemaRef ds:uri="179e77f3-a3be-4b79-9e62-2d49b4472de5"/>
  </ds:schemaRefs>
</ds:datastoreItem>
</file>

<file path=customXml/itemProps4.xml><?xml version="1.0" encoding="utf-8"?>
<ds:datastoreItem xmlns:ds="http://schemas.openxmlformats.org/officeDocument/2006/customXml" ds:itemID="{03EB4D0F-064B-4EDA-92C5-DE804CF85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3884</Words>
  <Characters>2214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Tadas Brasas</dc:creator>
  <cp:lastModifiedBy>Tadas Brasas</cp:lastModifiedBy>
  <cp:revision>3</cp:revision>
  <dcterms:created xsi:type="dcterms:W3CDTF">2025-08-21T14:37:00Z</dcterms:created>
  <dcterms:modified xsi:type="dcterms:W3CDTF">2025-08-26T06:26:00Z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d22c3d-9145-4d5f-b85b-c720e2d2c997_Enabled">
    <vt:lpwstr>true</vt:lpwstr>
  </property>
  <property fmtid="{D5CDD505-2E9C-101B-9397-08002B2CF9AE}" pid="3" name="MSIP_Label_2fd22c3d-9145-4d5f-b85b-c720e2d2c997_SetDate">
    <vt:lpwstr>2025-06-19T10:38:52Z</vt:lpwstr>
  </property>
  <property fmtid="{D5CDD505-2E9C-101B-9397-08002B2CF9AE}" pid="4" name="MSIP_Label_2fd22c3d-9145-4d5f-b85b-c720e2d2c997_Method">
    <vt:lpwstr>Standard</vt:lpwstr>
  </property>
  <property fmtid="{D5CDD505-2E9C-101B-9397-08002B2CF9AE}" pid="5" name="MSIP_Label_2fd22c3d-9145-4d5f-b85b-c720e2d2c997_Name">
    <vt:lpwstr>Internal</vt:lpwstr>
  </property>
  <property fmtid="{D5CDD505-2E9C-101B-9397-08002B2CF9AE}" pid="6" name="MSIP_Label_2fd22c3d-9145-4d5f-b85b-c720e2d2c997_SiteId">
    <vt:lpwstr>32962403-0f39-4964-b217-92c6042cfde7</vt:lpwstr>
  </property>
  <property fmtid="{D5CDD505-2E9C-101B-9397-08002B2CF9AE}" pid="7" name="MSIP_Label_2fd22c3d-9145-4d5f-b85b-c720e2d2c997_ActionId">
    <vt:lpwstr>757f678d-8d8c-4cea-897f-e3c3a9b42af6</vt:lpwstr>
  </property>
  <property fmtid="{D5CDD505-2E9C-101B-9397-08002B2CF9AE}" pid="8" name="MSIP_Label_2fd22c3d-9145-4d5f-b85b-c720e2d2c997_ContentBits">
    <vt:lpwstr>0</vt:lpwstr>
  </property>
  <property fmtid="{D5CDD505-2E9C-101B-9397-08002B2CF9AE}" pid="9" name="MSIP_Label_2fd22c3d-9145-4d5f-b85b-c720e2d2c997_Tag">
    <vt:lpwstr>10, 3, 0, 1</vt:lpwstr>
  </property>
  <property fmtid="{D5CDD505-2E9C-101B-9397-08002B2CF9AE}" pid="10" name="ContentTypeId">
    <vt:lpwstr>0x01010022621620BE1005439EFD2DFC56792E56</vt:lpwstr>
  </property>
  <property fmtid="{D5CDD505-2E9C-101B-9397-08002B2CF9AE}" pid="11" name="MediaServiceImageTags">
    <vt:lpwstr/>
  </property>
</Properties>
</file>